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85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8827"/>
      </w:tblGrid>
      <w:tr w:rsidR="00572B3E" w:rsidRPr="00572B3E" w14:paraId="2586AE23" w14:textId="77777777" w:rsidTr="00EB4E78">
        <w:trPr>
          <w:cantSplit/>
          <w:trHeight w:val="679"/>
        </w:trPr>
        <w:tc>
          <w:tcPr>
            <w:tcW w:w="722" w:type="pct"/>
            <w:vAlign w:val="center"/>
          </w:tcPr>
          <w:p w14:paraId="5CB81929" w14:textId="77777777" w:rsidR="00002670" w:rsidRPr="00572B3E" w:rsidRDefault="00002670" w:rsidP="000276E2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t>AYLAR</w:t>
            </w:r>
          </w:p>
        </w:tc>
        <w:tc>
          <w:tcPr>
            <w:tcW w:w="4278" w:type="pct"/>
            <w:vAlign w:val="center"/>
          </w:tcPr>
          <w:p w14:paraId="1DAA3381" w14:textId="77777777" w:rsidR="00002670" w:rsidRPr="00572B3E" w:rsidRDefault="00621884" w:rsidP="00002670">
            <w:pPr>
              <w:jc w:val="center"/>
              <w:rPr>
                <w:b/>
                <w:sz w:val="32"/>
                <w:szCs w:val="32"/>
              </w:rPr>
            </w:pPr>
            <w:r w:rsidRPr="00572B3E">
              <w:rPr>
                <w:b/>
                <w:sz w:val="32"/>
                <w:szCs w:val="32"/>
              </w:rPr>
              <w:t>İDARİ VE MALİ İŞLER DAİRE BAŞKANLIĞI</w:t>
            </w:r>
          </w:p>
        </w:tc>
      </w:tr>
      <w:tr w:rsidR="00572B3E" w:rsidRPr="00572B3E" w14:paraId="07300C25" w14:textId="77777777" w:rsidTr="00002670">
        <w:trPr>
          <w:cantSplit/>
          <w:trHeight w:val="1042"/>
        </w:trPr>
        <w:tc>
          <w:tcPr>
            <w:tcW w:w="722" w:type="pct"/>
            <w:vAlign w:val="center"/>
          </w:tcPr>
          <w:p w14:paraId="3AD33920" w14:textId="77777777" w:rsidR="00002670" w:rsidRPr="00572B3E" w:rsidRDefault="00002670" w:rsidP="00002670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t xml:space="preserve">OCAK  </w:t>
            </w:r>
          </w:p>
        </w:tc>
        <w:tc>
          <w:tcPr>
            <w:tcW w:w="4278" w:type="pct"/>
            <w:tcBorders>
              <w:bottom w:val="single" w:sz="4" w:space="0" w:color="auto"/>
            </w:tcBorders>
            <w:vAlign w:val="center"/>
          </w:tcPr>
          <w:p w14:paraId="5443543E" w14:textId="77777777" w:rsidR="00E923B2" w:rsidRPr="00E923B2" w:rsidRDefault="00E923B2" w:rsidP="00E923B2">
            <w:pPr>
              <w:jc w:val="both"/>
              <w:rPr>
                <w:sz w:val="20"/>
                <w:szCs w:val="20"/>
              </w:rPr>
            </w:pPr>
          </w:p>
          <w:p w14:paraId="3603C3A3" w14:textId="77777777" w:rsidR="00EE3DA8" w:rsidRPr="00EE3DA8" w:rsidRDefault="00EE3DA8" w:rsidP="00EE3DA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Başkanlığımıza ayrılan ödeneklerin aylara göre dağılımının yapılması ve takip edilmesi.</w:t>
            </w:r>
          </w:p>
          <w:p w14:paraId="49751A62" w14:textId="2548DCFC" w:rsidR="003E7B3C" w:rsidRPr="00517FB2" w:rsidRDefault="00E923B2" w:rsidP="0022680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 Sayılı Devlet İhale K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anuna göre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kiralana</w:t>
            </w:r>
            <w:r w:rsidR="00EE3DA8">
              <w:rPr>
                <w:rFonts w:ascii="Times New Roman" w:hAnsi="Times New Roman" w:cs="Times New Roman"/>
                <w:sz w:val="20"/>
                <w:szCs w:val="20"/>
              </w:rPr>
              <w:t>cak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ihale işlemlerinin yürütülmesi, kira bedellerinin her ay/yıl takibi,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 </w:t>
            </w:r>
            <w:r w:rsidRPr="0034223A">
              <w:rPr>
                <w:rFonts w:ascii="Times New Roman" w:hAnsi="Times New Roman" w:cs="Times New Roman"/>
                <w:sz w:val="20"/>
                <w:szCs w:val="20"/>
              </w:rPr>
              <w:t>Hazine tarafından tahsisli olan ve İdaremizce kiraya verilen taşınmazların sözleşme imzalandıktan sonra Milli Emlâk İl Müdürlüğüne bildirilmesi.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FB2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r w:rsidR="00097E3E" w:rsidRPr="00517FB2">
              <w:rPr>
                <w:rFonts w:ascii="Times New Roman" w:hAnsi="Times New Roman" w:cs="Times New Roman"/>
                <w:sz w:val="20"/>
                <w:szCs w:val="20"/>
              </w:rPr>
              <w:t>çerçevede Ocak</w:t>
            </w:r>
            <w:r w:rsidRPr="00517FB2">
              <w:rPr>
                <w:rFonts w:ascii="Times New Roman" w:hAnsi="Times New Roman" w:cs="Times New Roman"/>
                <w:sz w:val="20"/>
                <w:szCs w:val="20"/>
              </w:rPr>
              <w:t xml:space="preserve"> ayı itibariyle kira</w:t>
            </w:r>
            <w:r w:rsidR="00B56884">
              <w:rPr>
                <w:rFonts w:ascii="Times New Roman" w:hAnsi="Times New Roman" w:cs="Times New Roman"/>
                <w:sz w:val="20"/>
                <w:szCs w:val="20"/>
              </w:rPr>
              <w:t xml:space="preserve"> süresi sona eren taşınmazların</w:t>
            </w:r>
            <w:r w:rsidR="003E7B3C" w:rsidRPr="0051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FB2">
              <w:rPr>
                <w:rFonts w:ascii="Times New Roman" w:hAnsi="Times New Roman" w:cs="Times New Roman"/>
                <w:sz w:val="20"/>
                <w:szCs w:val="20"/>
              </w:rPr>
              <w:t>kiralama ihalelerinin yapılması.</w:t>
            </w:r>
            <w:r w:rsidR="003E7B3C" w:rsidRPr="0051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F1373A" w14:textId="4CDDEB1F" w:rsidR="00E923B2" w:rsidRDefault="00E923B2" w:rsidP="0022680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2018/8 Sayılı Cumhurbaşkanlığı Genelgesi uyarınca 2886 Sayılı </w:t>
            </w:r>
            <w:r w:rsidR="00097E3E" w:rsidRPr="00572B3E">
              <w:rPr>
                <w:rFonts w:ascii="Times New Roman" w:hAnsi="Times New Roman" w:cs="Times New Roman"/>
                <w:sz w:val="20"/>
                <w:szCs w:val="20"/>
              </w:rPr>
              <w:t>Devlet İhale Kanunu’na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göre kiraya verilen iş yerlerinin ihale sonuçlarının Cumhurbaşkanlığı Makamına iletilmek üzere Yüksek Öğretim Kurulu Başkanlığına bildirilmesi.</w:t>
            </w:r>
          </w:p>
          <w:p w14:paraId="10E067F1" w14:textId="276ED912" w:rsidR="008D2979" w:rsidRDefault="008D2979" w:rsidP="008D297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Daire Başkanlığımızca 2886 Sayılı </w:t>
            </w:r>
            <w:r w:rsidR="006D1EA1" w:rsidRPr="00572B3E">
              <w:rPr>
                <w:rFonts w:ascii="Times New Roman" w:hAnsi="Times New Roman" w:cs="Times New Roman"/>
                <w:sz w:val="20"/>
                <w:szCs w:val="20"/>
              </w:rPr>
              <w:t>Devlet İhale Kanunu’na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göre kiraya verilen mülkiyetleri Üniversitemize/Hazineye ait olan taşınmazların denetimlerinin yapılması.</w:t>
            </w:r>
          </w:p>
          <w:p w14:paraId="0C00410D" w14:textId="1AF8E032" w:rsidR="00F12561" w:rsidRPr="00491E45" w:rsidRDefault="00F12561" w:rsidP="00F1256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Üniversitemiz Sağlık Kültür ve Spor Daire Başkanlığı bünyesinde faaliyet gösteren İktisadi İşletmelerin yıllık kirasını belirlemek için gerekli işlemleri (kira belirleme komisyonunun kurulması, kiranın belirlenmesi, g</w:t>
            </w:r>
            <w:r w:rsidR="00D56774">
              <w:rPr>
                <w:rFonts w:ascii="Times New Roman" w:hAnsi="Times New Roman" w:cs="Times New Roman"/>
                <w:sz w:val="20"/>
                <w:szCs w:val="20"/>
              </w:rPr>
              <w:t>erekli yazışmaların yapılması v</w:t>
            </w: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b.)  yapmak, kira takibini yapma</w:t>
            </w:r>
            <w:r w:rsidR="00D56774">
              <w:rPr>
                <w:rFonts w:ascii="Times New Roman" w:hAnsi="Times New Roman" w:cs="Times New Roman"/>
                <w:sz w:val="20"/>
                <w:szCs w:val="20"/>
              </w:rPr>
              <w:t xml:space="preserve">k.  İşletmelerin elektrik, su </w:t>
            </w:r>
            <w:proofErr w:type="spellStart"/>
            <w:r w:rsidR="00D5677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5688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  <w:r w:rsidRPr="00491E45">
              <w:rPr>
                <w:rFonts w:ascii="Times New Roman" w:hAnsi="Times New Roman" w:cs="Times New Roman"/>
                <w:sz w:val="20"/>
                <w:szCs w:val="20"/>
              </w:rPr>
              <w:t xml:space="preserve"> ödemelerinin takibini yapmak.</w:t>
            </w:r>
          </w:p>
          <w:p w14:paraId="00CC418E" w14:textId="27957AB6" w:rsidR="00E30C15" w:rsidRDefault="00E30C15" w:rsidP="0022680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ari harcamaların kontrol altına alınması hususunda alınacak tedbirler kapsamında</w:t>
            </w:r>
            <w:r w:rsidR="005629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Üniversitemiz birimlerinin ihtiyacı olan kırtasiye, toner ve temizlik malzemesi ihalesi </w:t>
            </w:r>
            <w:r w:rsidR="00277BE7" w:rsidRPr="00572B3E">
              <w:rPr>
                <w:rFonts w:ascii="Times New Roman" w:hAnsi="Times New Roman" w:cs="Times New Roman"/>
                <w:sz w:val="20"/>
                <w:szCs w:val="20"/>
              </w:rPr>
              <w:t>için hazırlık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yapmak.  (Birimlere yazı yazmak, birimlerden gelen talepleri tasnif etmek,</w:t>
            </w:r>
            <w:r w:rsidR="00D56774">
              <w:rPr>
                <w:rFonts w:ascii="Times New Roman" w:hAnsi="Times New Roman" w:cs="Times New Roman"/>
                <w:sz w:val="20"/>
                <w:szCs w:val="20"/>
              </w:rPr>
              <w:t xml:space="preserve"> teknik şartname hazırlanması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b.)</w:t>
            </w:r>
          </w:p>
          <w:p w14:paraId="6BD1DD52" w14:textId="77777777" w:rsidR="0059285F" w:rsidRDefault="0059285F" w:rsidP="0059285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birimlerinin taleplerinin mevcut bütçe doğrultusunda ihale, doğrudan temin veya DMO kanalıyla alımlarının yapılması. </w:t>
            </w:r>
          </w:p>
          <w:p w14:paraId="6D248A99" w14:textId="33F64563" w:rsidR="0059285F" w:rsidRDefault="0059285F" w:rsidP="0059285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09D0B664" w14:textId="009E1FC4" w:rsidR="00641D6F" w:rsidRDefault="00560AD1" w:rsidP="0059285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</w:t>
            </w:r>
            <w:r w:rsidR="00641D6F">
              <w:rPr>
                <w:rFonts w:ascii="Times New Roman" w:hAnsi="Times New Roman" w:cs="Times New Roman"/>
                <w:sz w:val="20"/>
                <w:szCs w:val="20"/>
              </w:rPr>
              <w:t xml:space="preserve">NGN SIP </w:t>
            </w:r>
            <w:proofErr w:type="spellStart"/>
            <w:r w:rsidR="00641D6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A0829">
              <w:rPr>
                <w:rFonts w:ascii="Times New Roman" w:hAnsi="Times New Roman" w:cs="Times New Roman"/>
                <w:sz w:val="20"/>
                <w:szCs w:val="20"/>
              </w:rPr>
              <w:t>runk</w:t>
            </w:r>
            <w:proofErr w:type="spellEnd"/>
            <w:r w:rsidR="00EA0829"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1DB48BE5" w14:textId="371AEBDA" w:rsidR="00FD41F8" w:rsidRPr="00FD41F8" w:rsidRDefault="00FD41F8" w:rsidP="00FD41F8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sürekli işçi kadrosunda çalışan personele (</w:t>
            </w:r>
            <w:r w:rsidRPr="00AC7146">
              <w:rPr>
                <w:rFonts w:ascii="Times New Roman" w:hAnsi="Times New Roman" w:cs="Times New Roman"/>
                <w:sz w:val="20"/>
                <w:szCs w:val="20"/>
              </w:rPr>
              <w:t>temizlik, özel güvenlik, park-bahçe ve bakım-onarım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) işlerinin gerektirdiği yazlık ve kışlık kıyafetlerin alınması.</w:t>
            </w:r>
          </w:p>
          <w:p w14:paraId="6AC8087E" w14:textId="7747A141" w:rsidR="0059285F" w:rsidRPr="00647F20" w:rsidRDefault="0059285F" w:rsidP="00647F2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 w:rsidR="00CB7A5C"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</w:t>
            </w:r>
            <w:r w:rsidR="00CB7A5C">
              <w:rPr>
                <w:rFonts w:ascii="Times New Roman" w:hAnsi="Times New Roman" w:cs="Times New Roman"/>
                <w:sz w:val="20"/>
                <w:szCs w:val="20"/>
              </w:rPr>
              <w:t xml:space="preserve"> alım işlemleri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sonrasında </w:t>
            </w:r>
            <w:r w:rsidR="00962930">
              <w:rPr>
                <w:rFonts w:ascii="Times New Roman" w:hAnsi="Times New Roman" w:cs="Times New Roman"/>
                <w:sz w:val="20"/>
                <w:szCs w:val="20"/>
              </w:rPr>
              <w:t xml:space="preserve">tahakkuk eden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elektrik bedellerinin ödemelerinin yapılması.</w:t>
            </w:r>
          </w:p>
          <w:p w14:paraId="16FABD9E" w14:textId="73B0E4C4" w:rsidR="00287E35" w:rsidRDefault="00087D92" w:rsidP="00087D9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Üniversitemiz hizmet araçlarının ihtiyacı </w:t>
            </w:r>
            <w:r w:rsidR="00277BE7"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olan motorin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tedariki için </w:t>
            </w:r>
            <w:r w:rsidR="00100346"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4734 Sayılı Kamu İhale Kanununun 3/e maddesi ve Devlet Malzeme Ofisi Genel Müdürlüğünün Finansal Aracılık Faaliyeti (KAMUTOS) kapsamında Kuru</w:t>
            </w:r>
            <w:r w:rsid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="00100346"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 w:rsid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="00100346"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100346"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 w:rsidR="00100346"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64451C8D" w14:textId="72EB41E5" w:rsidR="00100346" w:rsidRPr="00100346" w:rsidRDefault="00100346" w:rsidP="00087D9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Üniversitemiz Ulaştırma Hizmetlerinde ku</w:t>
            </w:r>
            <w:r w:rsidR="008E5810">
              <w:rPr>
                <w:rFonts w:ascii="Times New Roman" w:hAnsi="Times New Roman" w:cs="Times New Roman"/>
                <w:sz w:val="20"/>
                <w:szCs w:val="20"/>
              </w:rPr>
              <w:t>llanılmakta olan ve araç takip s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istemi takılı 24 aracı için ihtiyaç</w:t>
            </w:r>
            <w:r w:rsidR="00181919">
              <w:rPr>
                <w:rFonts w:ascii="Times New Roman" w:hAnsi="Times New Roman" w:cs="Times New Roman"/>
                <w:sz w:val="20"/>
                <w:szCs w:val="20"/>
              </w:rPr>
              <w:t xml:space="preserve"> duyulan 1 yıllık  (28 Ocak 2026 – 27 Ocak 2027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) aboneliği (harita bedelinin) </w:t>
            </w:r>
            <w:r w:rsidR="008E3450">
              <w:rPr>
                <w:rFonts w:ascii="Times New Roman" w:hAnsi="Times New Roman" w:cs="Times New Roman"/>
                <w:sz w:val="20"/>
                <w:szCs w:val="20"/>
              </w:rPr>
              <w:t xml:space="preserve">ödeme işlemleri. </w:t>
            </w:r>
          </w:p>
          <w:p w14:paraId="6C23086D" w14:textId="75E3BDBE" w:rsidR="00100346" w:rsidRPr="00100346" w:rsidRDefault="00100346" w:rsidP="00087D9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 w:rsidR="008E3450"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4AF065" w14:textId="7BE42279" w:rsidR="00100346" w:rsidRPr="00100346" w:rsidRDefault="00100346" w:rsidP="0010034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  <w:r w:rsidR="0059285F"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4499FCF" w14:textId="77777777" w:rsidR="0088539C" w:rsidRPr="000B2FE4" w:rsidRDefault="0088539C" w:rsidP="000B2FE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 w:rsidR="000B2FE4"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 w:rsidR="000B2FE4"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37849A52" w14:textId="74F08E05" w:rsidR="00287E35" w:rsidRDefault="00C95290" w:rsidP="00287E3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 w:rsidRPr="00C95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7E35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287E35">
              <w:rPr>
                <w:rFonts w:ascii="Times New Roman" w:hAnsi="Times New Roman" w:cs="Times New Roman"/>
                <w:sz w:val="20"/>
                <w:szCs w:val="20"/>
              </w:rPr>
              <w:t>nda, taşıt görevlendirmelerinin</w:t>
            </w:r>
            <w:r w:rsidR="004F46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87E35">
              <w:rPr>
                <w:rFonts w:ascii="Times New Roman" w:hAnsi="Times New Roman" w:cs="Times New Roman"/>
                <w:sz w:val="20"/>
                <w:szCs w:val="20"/>
              </w:rPr>
              <w:t xml:space="preserve"> Ünive</w:t>
            </w:r>
            <w:r w:rsidR="00D663BE">
              <w:rPr>
                <w:rFonts w:ascii="Times New Roman" w:hAnsi="Times New Roman" w:cs="Times New Roman"/>
                <w:sz w:val="20"/>
                <w:szCs w:val="20"/>
              </w:rPr>
              <w:t>rsitemizce yapılan etkinlikler ile</w:t>
            </w:r>
            <w:r w:rsidR="00287E35">
              <w:rPr>
                <w:rFonts w:ascii="Times New Roman" w:hAnsi="Times New Roman" w:cs="Times New Roman"/>
                <w:sz w:val="20"/>
                <w:szCs w:val="20"/>
              </w:rPr>
              <w:t xml:space="preserve"> birimlerce gerçekleştirilen konferans</w:t>
            </w:r>
            <w:r w:rsidR="00D663BE">
              <w:rPr>
                <w:rFonts w:ascii="Times New Roman" w:hAnsi="Times New Roman" w:cs="Times New Roman"/>
                <w:sz w:val="20"/>
                <w:szCs w:val="20"/>
              </w:rPr>
              <w:t>, çalıştay</w:t>
            </w:r>
            <w:r w:rsidR="00287E35">
              <w:rPr>
                <w:rFonts w:ascii="Times New Roman" w:hAnsi="Times New Roman" w:cs="Times New Roman"/>
                <w:sz w:val="20"/>
                <w:szCs w:val="20"/>
              </w:rPr>
              <w:t xml:space="preserve"> ve seminer için gelen misafirlerin transferleri, öğrencilerin uygulama dersleri için gidecekleri yere transferleri ile eğitim amaçlı </w:t>
            </w:r>
            <w:r w:rsidR="00D663BE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r w:rsidR="00287E35">
              <w:rPr>
                <w:rFonts w:ascii="Times New Roman" w:hAnsi="Times New Roman" w:cs="Times New Roman"/>
                <w:sz w:val="20"/>
                <w:szCs w:val="20"/>
              </w:rPr>
              <w:t xml:space="preserve">gezilerin </w:t>
            </w:r>
            <w:r w:rsidR="00287E35" w:rsidRPr="00572B3E">
              <w:rPr>
                <w:rFonts w:ascii="Times New Roman" w:hAnsi="Times New Roman" w:cs="Times New Roman"/>
                <w:sz w:val="20"/>
                <w:szCs w:val="20"/>
              </w:rPr>
              <w:t>plan ve program</w:t>
            </w:r>
            <w:r w:rsidR="004F4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F46AC">
              <w:rPr>
                <w:rFonts w:ascii="Times New Roman" w:hAnsi="Times New Roman" w:cs="Times New Roman"/>
                <w:sz w:val="20"/>
                <w:szCs w:val="20"/>
              </w:rPr>
              <w:t>dahilinde</w:t>
            </w:r>
            <w:proofErr w:type="gramEnd"/>
            <w:r w:rsidR="004F4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7E35" w:rsidRPr="00572B3E">
              <w:rPr>
                <w:rFonts w:ascii="Times New Roman" w:hAnsi="Times New Roman" w:cs="Times New Roman"/>
                <w:sz w:val="20"/>
                <w:szCs w:val="20"/>
              </w:rPr>
              <w:t>yapılması.</w:t>
            </w:r>
          </w:p>
          <w:p w14:paraId="4B854875" w14:textId="307226A7" w:rsidR="00100346" w:rsidRDefault="00100346" w:rsidP="00287E3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iş makinelerine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jeneratörler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8E58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yakıt dağıtımı işlemlerinin yapılması.</w:t>
            </w:r>
          </w:p>
          <w:p w14:paraId="7521189F" w14:textId="77777777" w:rsidR="0088539C" w:rsidRPr="00572B3E" w:rsidRDefault="0088539C" w:rsidP="0088539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11BA8DFE" w14:textId="2C91A40A" w:rsidR="0059285F" w:rsidRDefault="009F6A38" w:rsidP="0059285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3CE5F110" w14:textId="77777777" w:rsidR="0088539C" w:rsidRPr="00572B3E" w:rsidRDefault="0088539C" w:rsidP="0088539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5C5DB798" w14:textId="5AAAF09B" w:rsidR="0088539C" w:rsidRDefault="0088539C" w:rsidP="0088539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1B41FE" w:rsidRPr="00944844">
              <w:rPr>
                <w:rFonts w:ascii="Times New Roman" w:hAnsi="Times New Roman" w:cs="Times New Roman"/>
                <w:sz w:val="20"/>
                <w:szCs w:val="20"/>
              </w:rPr>
              <w:t>toplu iş sözleşmesine istinaden</w:t>
            </w:r>
            <w:r w:rsidR="001B4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maaş </w:t>
            </w:r>
            <w:r w:rsidR="00C50E8D" w:rsidRPr="00572B3E">
              <w:rPr>
                <w:rFonts w:ascii="Times New Roman" w:hAnsi="Times New Roman" w:cs="Times New Roman"/>
                <w:sz w:val="20"/>
                <w:szCs w:val="20"/>
              </w:rPr>
              <w:t>ödemeleri, izin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, rapor takibi, Muhtasar Beyannamelerin bildirilmesi, SGK’ ya yapılması gereken bildirimlerin takibi.  </w:t>
            </w:r>
          </w:p>
          <w:p w14:paraId="125938AF" w14:textId="608EBF11" w:rsidR="00A94A88" w:rsidRDefault="00E90A77" w:rsidP="0088539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Sürekli İşçi kadrosuna geçen personelin (genel temizlik, özel güvenlik, park-bahçe, bakım-onarım ve şoför)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  <w:r w:rsidR="00634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A88" w:rsidRPr="00634024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A067FA" w:rsidRPr="00634024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 xml:space="preserve"> ve 10820</w:t>
            </w:r>
            <w:r w:rsidR="00A94A88" w:rsidRPr="00634024">
              <w:rPr>
                <w:rFonts w:ascii="Times New Roman" w:hAnsi="Times New Roman" w:cs="Times New Roman"/>
                <w:sz w:val="20"/>
                <w:szCs w:val="20"/>
              </w:rPr>
              <w:t xml:space="preserve"> sayıl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>ı Cumhurbaşkanlığı Kararına</w:t>
            </w:r>
            <w:r w:rsidR="00A94A88" w:rsidRPr="00634024">
              <w:rPr>
                <w:rFonts w:ascii="Times New Roman" w:hAnsi="Times New Roman" w:cs="Times New Roman"/>
                <w:sz w:val="20"/>
                <w:szCs w:val="20"/>
              </w:rPr>
              <w:t xml:space="preserve"> istinaden</w:t>
            </w:r>
            <w:r w:rsidR="00A94A88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tediye ödemelerinin 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 xml:space="preserve">birinci yarısının </w:t>
            </w:r>
            <w:r w:rsidR="001F2A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 xml:space="preserve">tarihinde </w:t>
            </w:r>
            <w:r w:rsidR="00A94A88" w:rsidRPr="00572B3E">
              <w:rPr>
                <w:rFonts w:ascii="Times New Roman" w:hAnsi="Times New Roman" w:cs="Times New Roman"/>
                <w:sz w:val="20"/>
                <w:szCs w:val="20"/>
              </w:rPr>
              <w:t>yapılması</w:t>
            </w:r>
            <w:r w:rsidR="00A94A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C5A9E2" w14:textId="6C8AFC14" w:rsidR="0088539C" w:rsidRPr="00572B3E" w:rsidRDefault="00065897" w:rsidP="0059285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Başkanlığımız bünyesinde faaliyetlerini sürdüren </w:t>
            </w:r>
            <w:r w:rsidR="00CC5726">
              <w:rPr>
                <w:rFonts w:ascii="Times New Roman" w:hAnsi="Times New Roman" w:cs="Times New Roman"/>
                <w:sz w:val="20"/>
                <w:szCs w:val="20"/>
              </w:rPr>
              <w:t>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 w:rsidR="00633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17"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="00BD5617" w:rsidRPr="00572B3E">
              <w:rPr>
                <w:rFonts w:ascii="Times New Roman" w:hAnsi="Times New Roman" w:cs="Times New Roman"/>
                <w:sz w:val="20"/>
                <w:szCs w:val="20"/>
              </w:rPr>
              <w:t>Hizmetlerinin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10132D5A" w14:textId="5411BDF9" w:rsidR="00633845" w:rsidRPr="00006E3E" w:rsidRDefault="00633845" w:rsidP="006338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birimleri tarafından hurdaya ayrılan demirbaşların, </w:t>
            </w:r>
            <w:r w:rsidR="009E1260" w:rsidRPr="00006E3E">
              <w:rPr>
                <w:rFonts w:ascii="Times New Roman" w:hAnsi="Times New Roman" w:cs="Times New Roman"/>
                <w:sz w:val="20"/>
                <w:szCs w:val="20"/>
              </w:rPr>
              <w:t>geçici depolama alanında (</w:t>
            </w: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hurdalıkta</w:t>
            </w:r>
            <w:r w:rsidR="009E1260" w:rsidRPr="00006E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 xml:space="preserve"> muhafaza edilmesi ve Makine</w:t>
            </w:r>
            <w:r w:rsidR="00504299" w:rsidRPr="00006E3E">
              <w:rPr>
                <w:rFonts w:ascii="Times New Roman" w:hAnsi="Times New Roman" w:cs="Times New Roman"/>
                <w:sz w:val="20"/>
                <w:szCs w:val="20"/>
              </w:rPr>
              <w:t xml:space="preserve"> ve</w:t>
            </w: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 xml:space="preserve"> Kimya Endüstri</w:t>
            </w:r>
            <w:r w:rsidR="00504299" w:rsidRPr="00006E3E">
              <w:rPr>
                <w:rFonts w:ascii="Times New Roman" w:hAnsi="Times New Roman" w:cs="Times New Roman"/>
                <w:sz w:val="20"/>
                <w:szCs w:val="20"/>
              </w:rPr>
              <w:t xml:space="preserve">si Anonim Şirketi </w:t>
            </w: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ile ilgili gerekli yazışmaları yapmak ve satış işlemlerinin yapılması.</w:t>
            </w:r>
          </w:p>
          <w:p w14:paraId="4ABF9EE6" w14:textId="77777777" w:rsidR="00633845" w:rsidRPr="00572B3E" w:rsidRDefault="00633845" w:rsidP="006338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343FC927" w14:textId="1E2B04F6" w:rsidR="00633845" w:rsidRDefault="00633845" w:rsidP="006338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Daire Başkanlığımız </w:t>
            </w:r>
            <w:r w:rsidR="000258F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eb sayfasının güncellenmesi. (Birim Faaliyet Raporu, İş Planı, Raporlama Planı, Görev Dağlımı, Hassas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Görevler, Organizasyon Şeması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b.)</w:t>
            </w:r>
          </w:p>
          <w:p w14:paraId="0E14B0B7" w14:textId="1A551BE2" w:rsidR="00EA40EB" w:rsidRDefault="00FE5213" w:rsidP="00EA40E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EA40EB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ekreterya ve tahsis işlemleri Daire Başkanlığımızca yürütülen Üniversitemiz </w:t>
            </w:r>
            <w:r w:rsidR="00A07D3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EA40EB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obi </w:t>
            </w:r>
            <w:r w:rsidR="0051637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51637C" w:rsidRPr="00572B3E">
              <w:rPr>
                <w:rFonts w:ascii="Times New Roman" w:hAnsi="Times New Roman" w:cs="Times New Roman"/>
                <w:sz w:val="20"/>
                <w:szCs w:val="20"/>
              </w:rPr>
              <w:t>ahçelerinin iş</w:t>
            </w:r>
            <w:r w:rsidR="00EA40EB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4E1B7389" w14:textId="543A14A7" w:rsidR="00E35FE4" w:rsidRPr="00E35FE4" w:rsidRDefault="009B7DCE" w:rsidP="00E35FE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Geçici Yaşam Alanları Tahsis ve Kullanım Y</w:t>
            </w:r>
            <w:r w:rsidR="00E35FE4"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 w:rsidR="00E35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5FE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35FE4"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="00E35FE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="00E35FE4"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="00E35FE4"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4ACC2443" w14:textId="546083ED" w:rsidR="00EA40EB" w:rsidRPr="00FB21E2" w:rsidRDefault="00EA40EB" w:rsidP="00EA40E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 xml:space="preserve">Öğretim Üyeleri tarafından hazırlanıp Daire Başkanlığımızca basımı yaptırılan </w:t>
            </w:r>
            <w:r w:rsidR="00A44D78" w:rsidRPr="00572B3E">
              <w:rPr>
                <w:rFonts w:ascii="Times New Roman" w:hAnsi="Times New Roman"/>
                <w:sz w:val="20"/>
                <w:szCs w:val="20"/>
              </w:rPr>
              <w:t xml:space="preserve">kitapların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satılması.</w:t>
            </w:r>
          </w:p>
          <w:p w14:paraId="1497F8A2" w14:textId="77777777" w:rsidR="00EB189D" w:rsidRDefault="00EB189D" w:rsidP="00FB21E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252A0D9C" w14:textId="462D169A" w:rsidR="005C5533" w:rsidRPr="00FB21E2" w:rsidRDefault="005C5533" w:rsidP="00FB21E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</w:t>
            </w:r>
            <w:r w:rsidR="00C44E35">
              <w:rPr>
                <w:rFonts w:ascii="Times New Roman" w:hAnsi="Times New Roman" w:cs="Times New Roman"/>
                <w:sz w:val="20"/>
                <w:szCs w:val="20"/>
              </w:rPr>
              <w:t>üksekokullarının</w:t>
            </w:r>
            <w:r w:rsidR="00095F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44E35">
              <w:rPr>
                <w:rFonts w:ascii="Times New Roman" w:hAnsi="Times New Roman" w:cs="Times New Roman"/>
                <w:sz w:val="20"/>
                <w:szCs w:val="20"/>
              </w:rPr>
              <w:t xml:space="preserve"> koruma ve güvenliğinin sağlanması.</w:t>
            </w:r>
          </w:p>
          <w:p w14:paraId="5958DA55" w14:textId="09935554" w:rsidR="00EB189D" w:rsidRPr="00572B3E" w:rsidRDefault="00EB189D" w:rsidP="00EB189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 Şubat 2023 tarihinde meydana gelen deprem nedeniyle Üniversitemiz</w:t>
            </w:r>
            <w:r w:rsidR="006821CD">
              <w:rPr>
                <w:rFonts w:ascii="Times New Roman" w:hAnsi="Times New Roman" w:cs="Times New Roman"/>
                <w:sz w:val="20"/>
                <w:szCs w:val="20"/>
              </w:rPr>
              <w:t xml:space="preserve"> akademik ve idari personelinin barınması </w:t>
            </w:r>
            <w:proofErr w:type="gramStart"/>
            <w:r w:rsidR="006821CD">
              <w:rPr>
                <w:rFonts w:ascii="Times New Roman" w:hAnsi="Times New Roman" w:cs="Times New Roman"/>
                <w:sz w:val="20"/>
                <w:szCs w:val="20"/>
              </w:rPr>
              <w:t xml:space="preserve">için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</w:t>
            </w:r>
            <w:r w:rsidR="006821CD">
              <w:rPr>
                <w:rFonts w:ascii="Times New Roman" w:hAnsi="Times New Roman" w:cs="Times New Roman"/>
                <w:sz w:val="20"/>
                <w:szCs w:val="20"/>
              </w:rPr>
              <w:t xml:space="preserve">ampüsüne kurulan/yapılan </w:t>
            </w:r>
            <w:r w:rsidR="00B56884">
              <w:rPr>
                <w:rFonts w:ascii="Times New Roman" w:hAnsi="Times New Roman" w:cs="Times New Roman"/>
                <w:sz w:val="20"/>
                <w:szCs w:val="20"/>
              </w:rPr>
              <w:t>geçici yaşam alanlarının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8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konteynerler</w:t>
            </w:r>
            <w:r w:rsidR="00B568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prefabrik evler</w:t>
            </w:r>
            <w:r w:rsidR="00B56884">
              <w:rPr>
                <w:rFonts w:ascii="Times New Roman" w:hAnsi="Times New Roman" w:cs="Times New Roman"/>
                <w:sz w:val="20"/>
                <w:szCs w:val="20"/>
              </w:rPr>
              <w:t xml:space="preserve"> ve çelik evler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B568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çevre temizliklerinin yapılması, güvenliklerinin sağlanması.</w:t>
            </w:r>
          </w:p>
          <w:p w14:paraId="40BCE5B7" w14:textId="77777777" w:rsidR="00EB189D" w:rsidRPr="00572B3E" w:rsidRDefault="00EB189D" w:rsidP="00EB189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29C57A78" w14:textId="3E5E4BA8" w:rsidR="00EB189D" w:rsidRPr="00572B3E" w:rsidRDefault="00A067FA" w:rsidP="00EB189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Sözleşmesi sona eren</w:t>
            </w:r>
            <w:r w:rsidR="00EB189D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08A">
              <w:rPr>
                <w:rFonts w:ascii="Times New Roman" w:hAnsi="Times New Roman" w:cs="Times New Roman"/>
                <w:sz w:val="20"/>
                <w:szCs w:val="20"/>
              </w:rPr>
              <w:t>ihal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dosyaları ile bir önceki yıla ait dosyaların (gelen-giden evrak dosyası, doğrudan temin yolu ile yapılan satın alma dosy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aları, personel maaş dosyaları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b.)</w:t>
            </w:r>
            <w:r w:rsidR="00D0408A">
              <w:rPr>
                <w:rFonts w:ascii="Times New Roman" w:hAnsi="Times New Roman" w:cs="Times New Roman"/>
                <w:sz w:val="20"/>
                <w:szCs w:val="20"/>
              </w:rPr>
              <w:t xml:space="preserve"> arşive kaldırılma işlemleri.</w:t>
            </w:r>
          </w:p>
          <w:p w14:paraId="17F81108" w14:textId="5BA79B9F" w:rsidR="0059285F" w:rsidRDefault="00EB189D" w:rsidP="001B78B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</w:t>
            </w:r>
            <w:r w:rsidR="001B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0A0A9D" w14:textId="53C23750" w:rsidR="00137777" w:rsidRPr="001B78BC" w:rsidRDefault="00137777" w:rsidP="001B78B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ve idari personelin personel servisi hizmet bedelinin ödeme işlemleri. </w:t>
            </w:r>
          </w:p>
          <w:p w14:paraId="22B225AB" w14:textId="77777777" w:rsidR="00621884" w:rsidRPr="00572B3E" w:rsidRDefault="00621884" w:rsidP="0022680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</w:t>
            </w:r>
            <w:r w:rsidR="00977AF6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faaliyet alanına giren; dilekçe,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gelen ve giden evraklara ait kurum içi ve kurum dışı yazışmaların yapılması</w:t>
            </w:r>
            <w:r w:rsidR="00A335B6" w:rsidRPr="00572B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5BC8B8" w14:textId="77777777" w:rsidR="007E3C61" w:rsidRPr="00EB189D" w:rsidRDefault="00EB189D" w:rsidP="00EB189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63650780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594E9DFD" w14:textId="77777777" w:rsidR="002872B6" w:rsidRPr="00572B3E" w:rsidRDefault="002872B6" w:rsidP="002872B6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ŞUBAT</w:t>
            </w:r>
          </w:p>
        </w:tc>
        <w:tc>
          <w:tcPr>
            <w:tcW w:w="4278" w:type="pct"/>
            <w:tcBorders>
              <w:top w:val="single" w:sz="4" w:space="0" w:color="auto"/>
            </w:tcBorders>
            <w:vAlign w:val="center"/>
          </w:tcPr>
          <w:p w14:paraId="380FD5BE" w14:textId="77777777" w:rsidR="002872B6" w:rsidRPr="00572B3E" w:rsidRDefault="002872B6" w:rsidP="002872B6">
            <w:pPr>
              <w:jc w:val="both"/>
              <w:rPr>
                <w:sz w:val="20"/>
                <w:szCs w:val="20"/>
              </w:rPr>
            </w:pPr>
          </w:p>
          <w:p w14:paraId="5287A3E7" w14:textId="77777777" w:rsidR="00CC7FC2" w:rsidRPr="00CC7FC2" w:rsidRDefault="00CC7FC2" w:rsidP="00CC7FC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Başkanlığımıza ayrılan ödeneklerin aylara göre dağılımının yapılması ve takip edilmesi.</w:t>
            </w:r>
          </w:p>
          <w:p w14:paraId="38A7B281" w14:textId="0F1EEA7D" w:rsidR="00BD6A18" w:rsidRPr="00572B3E" w:rsidRDefault="00BD6A18" w:rsidP="00BD6A1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 w:rsidR="00E57535"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 </w:t>
            </w:r>
          </w:p>
          <w:p w14:paraId="1477D3AF" w14:textId="77777777" w:rsidR="00BD6A18" w:rsidRPr="00572B3E" w:rsidRDefault="00BD6A18" w:rsidP="00BD6A1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ari harcamaların kontrol altına alınması hususunda alınacak tedbirler kapsamında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hazırlıkları tamamlanan Üniversitemiz birimlerinin ihtiyacı olan kırtasiye, toner ve temizlik malzemesi ihalesinin yapılması.</w:t>
            </w:r>
          </w:p>
          <w:p w14:paraId="5400ABBA" w14:textId="77777777" w:rsidR="00BD6A18" w:rsidRPr="00572B3E" w:rsidRDefault="00BD6A18" w:rsidP="00BD6A1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38C8DF87" w14:textId="77777777" w:rsidR="00BD6A18" w:rsidRPr="00572B3E" w:rsidRDefault="00BD6A18" w:rsidP="00BD6A1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22C447EE" w14:textId="347C931E" w:rsidR="00BD6A18" w:rsidRPr="00DB7F81" w:rsidRDefault="00CB7A5C" w:rsidP="00DB7F8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  <w:r w:rsidR="00CC7FC2" w:rsidRPr="00CB7A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14:paraId="4E767DD8" w14:textId="77777777" w:rsidR="00950B74" w:rsidRDefault="00950B74" w:rsidP="00950B7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09B6DEE9" w14:textId="0D04C19E" w:rsidR="00950B74" w:rsidRPr="00100346" w:rsidRDefault="00950B74" w:rsidP="00950B7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 w:rsidR="008E3450"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D132A9" w14:textId="43C5A805" w:rsidR="00950B74" w:rsidRDefault="00950B74" w:rsidP="00950B7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CB9632" w14:textId="24A8F070" w:rsidR="003F004D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2E85C92D" w14:textId="77777777" w:rsidR="00214C3F" w:rsidRPr="00572B3E" w:rsidRDefault="00214C3F" w:rsidP="00214C3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5D8380B6" w14:textId="61E8D880" w:rsidR="00CC5726" w:rsidRDefault="00491E45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5726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CC5726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gelen misafirlerin transferleri, öğrencilerin uygulama dersleri için gidecekleri yere transferleri ile eğitim amaçlı teknik gezilerin </w:t>
            </w:r>
            <w:r w:rsidR="00CC5726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3CC692D9" w14:textId="24EC2F70" w:rsidR="00950B74" w:rsidRDefault="00950B74" w:rsidP="00950B7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>ş makinaları ve jeneratörlerine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yakıt dağıtımı işlemlerinin yapılması.</w:t>
            </w:r>
          </w:p>
          <w:p w14:paraId="18EDBD42" w14:textId="4C1FBA5D" w:rsidR="00CC5726" w:rsidRDefault="00CC5726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783D56E7" w14:textId="60C280E3" w:rsidR="004B7B40" w:rsidRPr="004B7B40" w:rsidRDefault="009F6A38" w:rsidP="004B7B4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7382391B" w14:textId="77777777" w:rsidR="00CC5726" w:rsidRPr="00572B3E" w:rsidRDefault="00CC5726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 w:rsidR="006F213C"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65D5C07C" w14:textId="4F2CFE79" w:rsidR="00CC5726" w:rsidRPr="00572B3E" w:rsidRDefault="00CC5726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544642AB" w14:textId="53D55033" w:rsidR="00CC5726" w:rsidRDefault="00CC5726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397287D9" w14:textId="5D6F45B5" w:rsidR="00006E3E" w:rsidRPr="00006E3E" w:rsidRDefault="00006E3E" w:rsidP="00006E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267869FF" w14:textId="77777777" w:rsidR="00CC5726" w:rsidRPr="00572B3E" w:rsidRDefault="00CC5726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7487273D" w14:textId="1288DECD" w:rsidR="00CC5726" w:rsidRDefault="00952726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5726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CC5726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CC5726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CC5726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27D82B6D" w14:textId="5A629B39" w:rsidR="00912E06" w:rsidRPr="00912E06" w:rsidRDefault="00912E06" w:rsidP="00912E0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7FF9338F" w14:textId="60DBDABC" w:rsidR="000350AE" w:rsidRPr="000350AE" w:rsidRDefault="000350AE" w:rsidP="000350A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 xml:space="preserve">Öğretim Üyeleri tarafından hazırlanıp Daire Başkanlığımızca basımı yaptırılan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kitapların  satılması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3C0471" w14:textId="77777777" w:rsidR="00CC5726" w:rsidRDefault="00CC5726" w:rsidP="00CC57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17831089" w14:textId="77777777" w:rsidR="004D65E5" w:rsidRDefault="004D65E5" w:rsidP="004D65E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1A1E1510" w14:textId="283D30B7" w:rsidR="004D65E5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  <w:r w:rsidR="00B56884" w:rsidRPr="00682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1AD09F" w14:textId="77777777" w:rsidR="008C38FA" w:rsidRPr="00572B3E" w:rsidRDefault="008C38FA" w:rsidP="008C38FA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hurdalıkta muhafaza edilmesi ve Makine Kimya Endüstri Kurumu ile ilgili gerekli yazışmaları yapmak ve satış işlemlerinin yapılması.</w:t>
            </w:r>
          </w:p>
          <w:p w14:paraId="12C21405" w14:textId="77777777" w:rsidR="00350C04" w:rsidRPr="00572B3E" w:rsidRDefault="00350C04" w:rsidP="00350C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3A86B665" w14:textId="77777777" w:rsidR="00350C04" w:rsidRPr="00572B3E" w:rsidRDefault="00350C04" w:rsidP="00350C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 dosyalarının sonuçlandırılarak arşivlenmesi.</w:t>
            </w:r>
          </w:p>
          <w:p w14:paraId="5D100B78" w14:textId="25A32469" w:rsidR="00214C3F" w:rsidRDefault="00350C04" w:rsidP="00350C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7EB885CA" w14:textId="60D31D91" w:rsidR="00137777" w:rsidRPr="00350C04" w:rsidRDefault="00137777" w:rsidP="00350C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4B94DF12" w14:textId="77777777" w:rsidR="002872B6" w:rsidRPr="00350C04" w:rsidRDefault="002872B6" w:rsidP="00350C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 faaliyet alanına giren; dilekçe, gelen ve giden evraklara ait kurum içi ve kurum dışı yazışmaların yapılması.</w:t>
            </w:r>
          </w:p>
          <w:p w14:paraId="293EA5A2" w14:textId="77777777" w:rsidR="002872B6" w:rsidRPr="00572B3E" w:rsidRDefault="002872B6" w:rsidP="002872B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34711E70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35DD9690" w14:textId="77777777" w:rsidR="002872B6" w:rsidRPr="00572B3E" w:rsidRDefault="002872B6" w:rsidP="002872B6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MART</w:t>
            </w:r>
          </w:p>
        </w:tc>
        <w:tc>
          <w:tcPr>
            <w:tcW w:w="4278" w:type="pct"/>
            <w:vAlign w:val="center"/>
          </w:tcPr>
          <w:p w14:paraId="10E5DCB8" w14:textId="77777777" w:rsidR="002872B6" w:rsidRPr="00572B3E" w:rsidRDefault="002872B6" w:rsidP="002872B6">
            <w:pPr>
              <w:jc w:val="both"/>
              <w:rPr>
                <w:sz w:val="20"/>
                <w:szCs w:val="20"/>
              </w:rPr>
            </w:pPr>
          </w:p>
          <w:p w14:paraId="5D51407B" w14:textId="77777777" w:rsidR="00494715" w:rsidRPr="00572B3E" w:rsidRDefault="00494715" w:rsidP="004947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Başkanlığımıza ayrılan ödeneklerin aylara göre dağılımının yapılması ve takip edilmesi.</w:t>
            </w:r>
          </w:p>
          <w:p w14:paraId="11238D06" w14:textId="15B438FF" w:rsidR="00494715" w:rsidRPr="00572B3E" w:rsidRDefault="007F15C6" w:rsidP="004947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Yüklenicilerin elektrik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 xml:space="preserve">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</w:t>
            </w:r>
            <w:r w:rsidR="00494715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BE5C698" w14:textId="77777777" w:rsidR="00494715" w:rsidRDefault="00494715" w:rsidP="004947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ari harcamaların kontrol altına alınması hususunda alınacak tedbirler kapsamında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hazırlıkları tamamlanan Üniversitemiz birimlerinin ihtiyacı olan kırtasiye, toner ve temizlik malzemesi ihalesinin yapılması.</w:t>
            </w:r>
          </w:p>
          <w:p w14:paraId="59007D86" w14:textId="77777777" w:rsidR="00565D3E" w:rsidRPr="00565D3E" w:rsidRDefault="00565D3E" w:rsidP="00565D3E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belirlenmesi için çalışma yapılması.</w:t>
            </w:r>
          </w:p>
          <w:p w14:paraId="02DC6263" w14:textId="77777777" w:rsidR="00565D3E" w:rsidRPr="00572B3E" w:rsidRDefault="00565D3E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5BB7283C" w14:textId="77777777" w:rsidR="00565D3E" w:rsidRPr="00572B3E" w:rsidRDefault="00565D3E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Doğrudan temin yoluyla satın alınmasına ihtiyaç duyulan (aciliyet durumuna göre ) mal ve hizmet alımlarının yapılması.</w:t>
            </w:r>
          </w:p>
          <w:p w14:paraId="1C8F6F73" w14:textId="77777777" w:rsidR="00CB7A5C" w:rsidRPr="00572B3E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31779167" w14:textId="77777777" w:rsidR="003F004D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0B24D060" w14:textId="77777777" w:rsidR="003D5CFB" w:rsidRDefault="003D5CFB" w:rsidP="003D5CF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17A0F161" w14:textId="7C2D33D0" w:rsidR="003D5CFB" w:rsidRPr="00100346" w:rsidRDefault="003D5CFB" w:rsidP="003D5CF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 w:rsidR="00016961"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1ABA16" w14:textId="1458C43F" w:rsidR="00494715" w:rsidRPr="00FC1759" w:rsidRDefault="003D5CFB" w:rsidP="003D5CF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1B489E73" w14:textId="77777777" w:rsidR="00565D3E" w:rsidRPr="00572B3E" w:rsidRDefault="00565D3E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4BF36C08" w14:textId="0BC44CB1" w:rsidR="00565D3E" w:rsidRDefault="00491E45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D3E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565D3E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gelen misafirlerin transferleri, öğrencilerin uygulama dersleri için gidecekleri yere transferleri ile eğitim amaçlı teknik gezilerin </w:t>
            </w:r>
            <w:r w:rsidR="00565D3E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04BED27C" w14:textId="691EF013" w:rsidR="003D5CFB" w:rsidRDefault="003D5CFB" w:rsidP="003D5CF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>ş makinaları ve jeneratörlerine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yakıt dağıtımı işlemlerinin yapılması.</w:t>
            </w:r>
          </w:p>
          <w:p w14:paraId="548448F8" w14:textId="7D685BCB" w:rsidR="00565D3E" w:rsidRDefault="00565D3E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27967901" w14:textId="571301D0" w:rsidR="004B7B40" w:rsidRPr="004B7B40" w:rsidRDefault="009F6A38" w:rsidP="004B7B4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71F038AB" w14:textId="77777777" w:rsidR="00565D3E" w:rsidRPr="00572B3E" w:rsidRDefault="00565D3E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 w:rsidR="006F213C"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27BAEB83" w14:textId="0F1A192D" w:rsidR="00565D3E" w:rsidRDefault="00565D3E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77449E46" w14:textId="537F9AD7" w:rsidR="00634024" w:rsidRPr="00634024" w:rsidRDefault="00634024" w:rsidP="0063402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Sürekli İşçi kadrosuna geçen personelin (genel temizlik, özel güvenlik, park-bahçe, bakım-onarım ve şoför)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 xml:space="preserve"> 07.01.2026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>tarihli ve 10820</w:t>
            </w:r>
            <w:r w:rsidRPr="00634024">
              <w:rPr>
                <w:rFonts w:ascii="Times New Roman" w:hAnsi="Times New Roman" w:cs="Times New Roman"/>
                <w:sz w:val="20"/>
                <w:szCs w:val="20"/>
              </w:rPr>
              <w:t xml:space="preserve"> sayıl</w:t>
            </w:r>
            <w:r w:rsidR="001F2A61">
              <w:rPr>
                <w:rFonts w:ascii="Times New Roman" w:hAnsi="Times New Roman" w:cs="Times New Roman"/>
                <w:sz w:val="20"/>
                <w:szCs w:val="20"/>
              </w:rPr>
              <w:t>ı Cumhurbaşkanlığı Kararına</w:t>
            </w:r>
            <w:r w:rsidRPr="00634024">
              <w:rPr>
                <w:rFonts w:ascii="Times New Roman" w:hAnsi="Times New Roman" w:cs="Times New Roman"/>
                <w:sz w:val="20"/>
                <w:szCs w:val="20"/>
              </w:rPr>
              <w:t xml:space="preserve"> istinaden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tediye ödemelerinin </w:t>
            </w:r>
            <w:r w:rsidR="001F2A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</w:t>
            </w:r>
            <w:r w:rsidR="001F2A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.2026</w:t>
            </w:r>
            <w:r w:rsidRPr="00B568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yapılması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E9CFF0" w14:textId="77777777" w:rsidR="000350AE" w:rsidRPr="000350AE" w:rsidRDefault="004D17C6" w:rsidP="000350A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Toplu İş Sözleşmesi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istinaden s</w:t>
            </w:r>
            <w:r w:rsidR="000350AE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ürekli işçilere yılda iki defa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(Mart ve Eylül ayları) yapılan </w:t>
            </w:r>
            <w:r w:rsidR="000350AE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ikramiye ödemelerinin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ilkinin </w:t>
            </w:r>
            <w:r w:rsidR="000350AE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yapılması. </w:t>
            </w:r>
          </w:p>
          <w:p w14:paraId="4CDB11BD" w14:textId="77777777" w:rsidR="00565D3E" w:rsidRDefault="00565D3E" w:rsidP="00565D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063A2B56" w14:textId="77777777" w:rsidR="000268DC" w:rsidRPr="00006E3E" w:rsidRDefault="000268DC" w:rsidP="000268D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5852935C" w14:textId="77777777" w:rsidR="000350AE" w:rsidRPr="00572B3E" w:rsidRDefault="000350AE" w:rsidP="000350A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72EC1CD7" w14:textId="49FF3DC4" w:rsidR="000350AE" w:rsidRDefault="00952726" w:rsidP="000350A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50AE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0350AE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0350AE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0350AE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5FF15980" w14:textId="33C42A24" w:rsidR="00B35548" w:rsidRPr="00B35548" w:rsidRDefault="00B35548" w:rsidP="00B3554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671B5DF0" w14:textId="5C83413E" w:rsidR="000350AE" w:rsidRPr="00FB21E2" w:rsidRDefault="000350AE" w:rsidP="000350A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 xml:space="preserve">Öğretim Üyeleri tarafından hazırlanıp Daire Başkanlığımızca basımı yaptırılan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kitapların  satılması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FEFA784" w14:textId="77777777" w:rsidR="000350AE" w:rsidRDefault="000350AE" w:rsidP="000350A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</w:t>
            </w:r>
            <w:r w:rsidR="009C2FE0">
              <w:rPr>
                <w:rFonts w:ascii="Times New Roman" w:hAnsi="Times New Roman" w:cs="Times New Roman"/>
                <w:sz w:val="20"/>
                <w:szCs w:val="20"/>
              </w:rPr>
              <w:t xml:space="preserve">çalıştay,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47FA38F0" w14:textId="77777777" w:rsidR="000350AE" w:rsidRDefault="000350AE" w:rsidP="000350A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65671BB0" w14:textId="167ABF05" w:rsidR="000350AE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3F9E1A3C" w14:textId="77777777" w:rsidR="00565D3E" w:rsidRDefault="00C225A2" w:rsidP="00C225A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2F614DD5" w14:textId="77777777" w:rsidR="00C225A2" w:rsidRDefault="00C225A2" w:rsidP="00C225A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 dosyalarının sonuçlandırılarak arşivlenmesi.</w:t>
            </w:r>
          </w:p>
          <w:p w14:paraId="42F3BCA5" w14:textId="32CA86BA" w:rsidR="00C225A2" w:rsidRDefault="00C225A2" w:rsidP="00C225A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1E9F56A1" w14:textId="6365346D" w:rsidR="00137777" w:rsidRPr="00C225A2" w:rsidRDefault="00137777" w:rsidP="00C225A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1B98DEBC" w14:textId="77777777" w:rsidR="00EB0DFC" w:rsidRPr="00C225A2" w:rsidRDefault="002872B6" w:rsidP="00C225A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 faaliyet alanına giren; dilekçe, gelen ve giden evraklara ait kurum içi ve kurum dışı yazışmaların yapılması.</w:t>
            </w:r>
          </w:p>
          <w:p w14:paraId="52A58F23" w14:textId="77777777" w:rsidR="00400D16" w:rsidRPr="00572B3E" w:rsidRDefault="002872B6" w:rsidP="00400D1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60E0BAA8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72A977AA" w14:textId="77777777" w:rsidR="002872B6" w:rsidRPr="00572B3E" w:rsidRDefault="002872B6" w:rsidP="002872B6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NİSAN</w:t>
            </w:r>
          </w:p>
        </w:tc>
        <w:tc>
          <w:tcPr>
            <w:tcW w:w="4278" w:type="pct"/>
            <w:vAlign w:val="center"/>
          </w:tcPr>
          <w:p w14:paraId="6A60B1D0" w14:textId="77777777" w:rsidR="007D086E" w:rsidRPr="007D086E" w:rsidRDefault="007D086E" w:rsidP="007D086E">
            <w:pPr>
              <w:jc w:val="both"/>
              <w:rPr>
                <w:sz w:val="20"/>
                <w:szCs w:val="20"/>
              </w:rPr>
            </w:pPr>
          </w:p>
          <w:p w14:paraId="1A92588C" w14:textId="2A5E0D21" w:rsidR="007F15C6" w:rsidRDefault="007F15C6" w:rsidP="007D086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b. ödemelerinin takibi.</w:t>
            </w:r>
          </w:p>
          <w:p w14:paraId="7B5BC07B" w14:textId="77777777" w:rsidR="007D086E" w:rsidRDefault="007F15C6" w:rsidP="007D086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086E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2018/8 Sayılı Cumhurbaşkanlığı Genelgesi uyarınca 2886 Sayılı Devlet İhale Kanununa göre kiraya verilen iş yerlerinin ihale sonuçlarının Cumhurbaşkanlığı Makamına iletilmek üzere Yüksek Öğretim Kurulu Başkanlığına bildirilmesi.  </w:t>
            </w:r>
          </w:p>
          <w:p w14:paraId="09F435C8" w14:textId="77777777" w:rsidR="00625CE5" w:rsidRPr="00625CE5" w:rsidRDefault="00625CE5" w:rsidP="00625CE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Başkanlığımızca 2886 Sayılı Devlet İhale Kanununa göre kiraya verilen mülkiyetleri Üniversitemize/Hazineye ait olan taşınmazların düzenli olarak denetimlerinin yapılması.</w:t>
            </w:r>
          </w:p>
          <w:p w14:paraId="78C0004F" w14:textId="77777777" w:rsidR="007D086E" w:rsidRDefault="007D086E" w:rsidP="002872B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78D8E1EA" w14:textId="0DDCF092" w:rsidR="0021598D" w:rsidRPr="0021598D" w:rsidRDefault="0021598D" w:rsidP="0021598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i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hale süreçlerindeki rutin hazırlık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(teknik şartnamelerin düzeltilmesi, yaklaşık maliyet için teklif alma ve yaklaşık mal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iyet belirleme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335FBABB" w14:textId="77777777" w:rsidR="007D086E" w:rsidRPr="00572B3E" w:rsidRDefault="007D086E" w:rsidP="007D086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7A8B60FC" w14:textId="77777777" w:rsidR="007D086E" w:rsidRPr="00572B3E" w:rsidRDefault="007D086E" w:rsidP="007D086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5014A792" w14:textId="77777777" w:rsidR="00CB7A5C" w:rsidRPr="00572B3E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02F92FFC" w14:textId="77777777" w:rsidR="003F004D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2460ED5E" w14:textId="77777777" w:rsidR="00241126" w:rsidRDefault="00241126" w:rsidP="002411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02833C7A" w14:textId="1A395BAC" w:rsidR="00396EA8" w:rsidRPr="00241126" w:rsidRDefault="00241126" w:rsidP="002411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 w:rsidR="0055535B"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FAEBFB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2ED990BA" w14:textId="77777777" w:rsidR="00396EA8" w:rsidRPr="00572B3E" w:rsidRDefault="00396EA8" w:rsidP="00396EA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6B91EAB0" w14:textId="2A8700F8" w:rsidR="0021598D" w:rsidRDefault="00491E45" w:rsidP="0021598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98D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21598D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gelen misafirlerin transferleri, öğrencilerin uygulama dersleri için gidecekleri yere transferleri ile eğitim amaçlı teknik gezilerin </w:t>
            </w:r>
            <w:r w:rsidR="0021598D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183CFDF1" w14:textId="3E36D1F5" w:rsidR="00241126" w:rsidRDefault="00241126" w:rsidP="0021598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57E547D7" w14:textId="72E7C955" w:rsidR="0021598D" w:rsidRDefault="0021598D" w:rsidP="0021598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4123ACBA" w14:textId="6CE7EFB2" w:rsidR="004B7B40" w:rsidRPr="004B7B40" w:rsidRDefault="009F6A38" w:rsidP="004B7B4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6CB3FF84" w14:textId="77777777" w:rsidR="003D3A8B" w:rsidRPr="00572B3E" w:rsidRDefault="003D3A8B" w:rsidP="003D3A8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 w:rsidR="006F213C"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505E4F22" w14:textId="05CE0C53" w:rsidR="003D3A8B" w:rsidRDefault="003D3A8B" w:rsidP="003D3A8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450F640B" w14:textId="77777777" w:rsidR="00D077B4" w:rsidRDefault="00D077B4" w:rsidP="00D077B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0A6C6730" w14:textId="77777777" w:rsidR="000268DC" w:rsidRPr="00006E3E" w:rsidRDefault="000268DC" w:rsidP="000268D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47D88E8D" w14:textId="77777777" w:rsidR="00D077B4" w:rsidRPr="00572B3E" w:rsidRDefault="00D077B4" w:rsidP="00D077B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3FFF4808" w14:textId="66A57AA9" w:rsidR="00364326" w:rsidRDefault="00952726" w:rsidP="003643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326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364326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364326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364326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755F800E" w14:textId="1A36BA56" w:rsidR="00B35548" w:rsidRPr="00B35548" w:rsidRDefault="00B35548" w:rsidP="00B3554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3F7B4262" w14:textId="6E56923D" w:rsidR="00364326" w:rsidRPr="00FB21E2" w:rsidRDefault="00364326" w:rsidP="003643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 xml:space="preserve">Öğretim Üyeleri tarafından hazırlanıp Daire Başkanlığımızca basımı yaptırılan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kitapların  satılması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6AE7D85" w14:textId="77777777" w:rsidR="00364326" w:rsidRDefault="00364326" w:rsidP="003643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1F1241F1" w14:textId="77777777" w:rsidR="00364326" w:rsidRDefault="00364326" w:rsidP="003643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1A788050" w14:textId="2DBC3A19" w:rsidR="00364326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1BDF34A9" w14:textId="77777777" w:rsidR="00364326" w:rsidRPr="00572B3E" w:rsidRDefault="00364326" w:rsidP="0036432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5CF408B1" w14:textId="562235D2" w:rsidR="007D086E" w:rsidRDefault="00364326" w:rsidP="003643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79779CF1" w14:textId="1E55BDFD" w:rsidR="00137777" w:rsidRPr="00364326" w:rsidRDefault="00137777" w:rsidP="003643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18FE4B37" w14:textId="77777777" w:rsidR="005D03B7" w:rsidRPr="00364326" w:rsidRDefault="002872B6" w:rsidP="0036432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 faaliyet alanına giren; dilekçe, gelen ve giden evraklara ait kurum içi ve kurum dışı yazışmaların yapılması.</w:t>
            </w:r>
          </w:p>
          <w:p w14:paraId="6E983972" w14:textId="77777777" w:rsidR="00974843" w:rsidRPr="00572B3E" w:rsidRDefault="002872B6" w:rsidP="00A84304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541CA251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28659CC5" w14:textId="77777777" w:rsidR="00114218" w:rsidRPr="00572B3E" w:rsidRDefault="00114218" w:rsidP="00114218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MAYIS</w:t>
            </w:r>
          </w:p>
        </w:tc>
        <w:tc>
          <w:tcPr>
            <w:tcW w:w="4278" w:type="pct"/>
            <w:vAlign w:val="center"/>
          </w:tcPr>
          <w:p w14:paraId="5D3BEDF5" w14:textId="77777777" w:rsidR="00273805" w:rsidRPr="00572B3E" w:rsidRDefault="00273805" w:rsidP="00273805">
            <w:pPr>
              <w:rPr>
                <w:sz w:val="20"/>
                <w:szCs w:val="20"/>
              </w:rPr>
            </w:pPr>
          </w:p>
          <w:p w14:paraId="5F24B947" w14:textId="7695F08E" w:rsidR="00613544" w:rsidRDefault="00613544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b. ödemelerinin takibi.</w:t>
            </w:r>
          </w:p>
          <w:p w14:paraId="1EE4BA80" w14:textId="77777777" w:rsidR="009C521F" w:rsidRDefault="00613544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C521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C521F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47D394F2" w14:textId="5458E3C5" w:rsidR="009C521F" w:rsidRPr="0021598D" w:rsidRDefault="009C521F" w:rsidP="009C521F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i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hale süreçlerindeki rutin hazırlık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78FF">
              <w:rPr>
                <w:rFonts w:ascii="Times New Roman" w:hAnsi="Times New Roman" w:cs="Times New Roman"/>
                <w:sz w:val="20"/>
                <w:szCs w:val="20"/>
              </w:rPr>
              <w:t xml:space="preserve">İdari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şartnamelerin </w:t>
            </w:r>
            <w:r w:rsidR="00FE78FF">
              <w:rPr>
                <w:rFonts w:ascii="Times New Roman" w:hAnsi="Times New Roman" w:cs="Times New Roman"/>
                <w:sz w:val="20"/>
                <w:szCs w:val="20"/>
              </w:rPr>
              <w:t xml:space="preserve">ve sözleşmelerin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düze</w:t>
            </w:r>
            <w:r w:rsidR="00FE78FF">
              <w:rPr>
                <w:rFonts w:ascii="Times New Roman" w:hAnsi="Times New Roman" w:cs="Times New Roman"/>
                <w:sz w:val="20"/>
                <w:szCs w:val="20"/>
              </w:rPr>
              <w:t xml:space="preserve">nlenmesi, ilanın hazırlanması, ihale komisyonunun kurulması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1B05D697" w14:textId="77777777" w:rsidR="009C521F" w:rsidRPr="00572B3E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4A062E0E" w14:textId="77777777" w:rsidR="009C521F" w:rsidRPr="00572B3E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6A21A8B3" w14:textId="77777777" w:rsidR="009C521F" w:rsidRPr="00CB7A5C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2851BE29" w14:textId="59FA4428" w:rsidR="009C521F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02996E26" w14:textId="40D9C5B1" w:rsidR="0055535B" w:rsidRPr="00625930" w:rsidRDefault="0055535B" w:rsidP="0062593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62F8EA48" w14:textId="53234E2B" w:rsidR="009C521F" w:rsidRPr="00087D92" w:rsidRDefault="0055535B" w:rsidP="0055535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EDAAA4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7B769BB2" w14:textId="77777777" w:rsidR="009C521F" w:rsidRPr="00572B3E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103FEDEC" w14:textId="7936D097" w:rsidR="009C521F" w:rsidRDefault="00491E45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21F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9C521F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gelen misafirlerin transferleri, öğrencilerin uygulama dersleri için gidecekleri yere transferleri ile eğitim amaçlı teknik gezilerin </w:t>
            </w:r>
            <w:r w:rsidR="009C521F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6DA9AD47" w14:textId="5A959B7B" w:rsidR="00181919" w:rsidRPr="00181919" w:rsidRDefault="0055535B" w:rsidP="0018191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7F97416F" w14:textId="2CB93624" w:rsid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585ED054" w14:textId="1473F816" w:rsidR="004B7B40" w:rsidRPr="004B7B40" w:rsidRDefault="009F6A38" w:rsidP="004B7B4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333CC961" w14:textId="77777777" w:rsidR="009C521F" w:rsidRPr="00572B3E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 w:rsidR="006F213C"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3E065D83" w14:textId="16430AD4" w:rsid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153E4B2D" w14:textId="783F4142" w:rsid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Sürekli işçilere yılda bir defa Ek Denge Ödeneği ödemelerinin yapılması. (Toplu İş Sözleşmesi sonucu hangi tarihlerde öden</w:t>
            </w:r>
            <w:r w:rsidR="001034FA">
              <w:rPr>
                <w:rFonts w:ascii="Times New Roman" w:hAnsi="Times New Roman" w:cs="Times New Roman"/>
                <w:sz w:val="20"/>
                <w:szCs w:val="20"/>
              </w:rPr>
              <w:t>eceği belli oluyor.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9A2863D" w14:textId="3EA44413" w:rsidR="00F67C2B" w:rsidRPr="00F67C2B" w:rsidRDefault="00F67C2B" w:rsidP="00F67C2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Sürekli işçi kadrosundaki personele </w:t>
            </w:r>
            <w:r w:rsidR="00E3143C">
              <w:rPr>
                <w:rFonts w:ascii="Times New Roman" w:hAnsi="Times New Roman" w:cs="Times New Roman"/>
                <w:sz w:val="20"/>
                <w:szCs w:val="20"/>
              </w:rPr>
              <w:t>ihtiyaç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duyulan konularda hizmet içi eğitim verilmesi</w:t>
            </w:r>
            <w:r w:rsidR="00E3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D6B5FF" w14:textId="77777777" w:rsid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6DF49CA2" w14:textId="77777777" w:rsidR="000268DC" w:rsidRPr="00006E3E" w:rsidRDefault="000268DC" w:rsidP="000268D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1D58B400" w14:textId="77777777" w:rsidR="009C521F" w:rsidRPr="00572B3E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26FF5C2A" w14:textId="5140F93F" w:rsidR="009C521F" w:rsidRDefault="00952726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1A6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bookmarkStart w:id="0" w:name="_GoBack"/>
            <w:bookmarkEnd w:id="0"/>
            <w:r w:rsidR="009C521F"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="009C521F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9C521F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9C521F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22330334" w14:textId="41A70A92" w:rsidR="00B35548" w:rsidRPr="00B35548" w:rsidRDefault="00B35548" w:rsidP="00B3554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2D7F78D2" w14:textId="7BE2AB3E" w:rsidR="009C521F" w:rsidRPr="00FB21E2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 xml:space="preserve">Öğretim Üyeleri tarafından hazırlanıp Daire Başkanlığımızca basımı yaptırılan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kitapların  satılması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4AE7A9" w14:textId="77777777" w:rsid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6AA5E9ED" w14:textId="77777777" w:rsid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7A0C1764" w14:textId="1D0E4B96" w:rsidR="009C521F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3CEA3F8E" w14:textId="77777777" w:rsidR="009C521F" w:rsidRPr="00572B3E" w:rsidRDefault="009C521F" w:rsidP="009C521F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0194F78B" w14:textId="44AEE8DE" w:rsid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05286E82" w14:textId="2AE9E498" w:rsidR="00137777" w:rsidRPr="00364326" w:rsidRDefault="00137777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4AE93183" w14:textId="77777777" w:rsidR="009C521F" w:rsidRPr="00364326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6F1D5A43" w14:textId="77777777" w:rsidR="00114218" w:rsidRPr="009C521F" w:rsidRDefault="009C521F" w:rsidP="009C521F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65C1ECCA" w14:textId="77777777" w:rsidTr="00F26EC1">
        <w:trPr>
          <w:cantSplit/>
          <w:trHeight w:val="942"/>
        </w:trPr>
        <w:tc>
          <w:tcPr>
            <w:tcW w:w="722" w:type="pct"/>
            <w:vAlign w:val="center"/>
          </w:tcPr>
          <w:p w14:paraId="698BDF81" w14:textId="77777777" w:rsidR="00114218" w:rsidRPr="00572B3E" w:rsidRDefault="00114218" w:rsidP="00114218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HAZİRAN</w:t>
            </w:r>
          </w:p>
        </w:tc>
        <w:tc>
          <w:tcPr>
            <w:tcW w:w="4278" w:type="pct"/>
            <w:vAlign w:val="center"/>
          </w:tcPr>
          <w:p w14:paraId="360A4F26" w14:textId="29BB9D5D" w:rsidR="00613544" w:rsidRDefault="00613544" w:rsidP="00D923E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b. ödemelerinin takibi.</w:t>
            </w:r>
          </w:p>
          <w:p w14:paraId="448B453D" w14:textId="77777777" w:rsidR="00D923ED" w:rsidRDefault="00613544" w:rsidP="00D923E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3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923ED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2DEC063C" w14:textId="4D6FDE0D" w:rsidR="00D923ED" w:rsidRDefault="00D923ED" w:rsidP="00D923E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sonuçlandırılması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(İhalenin yapılması, ihaleye katılan isteklilerin tekliflerinin incelenmesi, komisyon tarafından kararın oluşturulması, kararın isteklilere gönderil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mesi, sözleşmenin imzalanması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52B7F3CD" w14:textId="77777777" w:rsidR="00073B21" w:rsidRPr="00572B3E" w:rsidRDefault="00073B21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7610EEAA" w14:textId="77777777" w:rsidR="00073B21" w:rsidRPr="00572B3E" w:rsidRDefault="00073B21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02A0DEE1" w14:textId="77777777" w:rsidR="00073B21" w:rsidRPr="00CB7A5C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2002E943" w14:textId="77777777" w:rsidR="003F004D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37F5E45C" w14:textId="77777777" w:rsidR="00310FE6" w:rsidRDefault="00310FE6" w:rsidP="00310FE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573023D3" w14:textId="291A8DA4" w:rsidR="00073B21" w:rsidRPr="00310FE6" w:rsidRDefault="00310FE6" w:rsidP="00310FE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755EDE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440B6AC6" w14:textId="77777777" w:rsidR="00073B21" w:rsidRPr="00572B3E" w:rsidRDefault="00073B21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050BF56A" w14:textId="69760EF1" w:rsidR="00073B21" w:rsidRDefault="00491E45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B21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073B21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gelen misafirlerin transferleri, öğrencilerin uygulama dersleri için gidecekleri yere transferleri ile eğitim amaçlı teknik gezilerin </w:t>
            </w:r>
            <w:r w:rsidR="00073B21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396FB470" w14:textId="0E21943A" w:rsidR="00695462" w:rsidRPr="00181919" w:rsidRDefault="00310FE6" w:rsidP="0018191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36D2A1ED" w14:textId="2D72C76F" w:rsidR="00073B21" w:rsidRDefault="00073B21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2759ACF1" w14:textId="47246124" w:rsidR="004B7B40" w:rsidRPr="004B7B40" w:rsidRDefault="009F6A38" w:rsidP="004B7B4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499AC056" w14:textId="77777777" w:rsidR="00073B21" w:rsidRPr="00572B3E" w:rsidRDefault="00073B21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Daire Başkanlı</w:t>
            </w:r>
            <w:r w:rsidR="006F213C"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50D188C5" w14:textId="7E240330" w:rsidR="00073B21" w:rsidRPr="000E5B90" w:rsidRDefault="00073B21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maaş ödemeleri, izin, rapor takibi, Muhtasar </w:t>
            </w:r>
            <w:r w:rsidRPr="000E5B90">
              <w:rPr>
                <w:rFonts w:ascii="Times New Roman" w:hAnsi="Times New Roman" w:cs="Times New Roman"/>
                <w:sz w:val="20"/>
                <w:szCs w:val="20"/>
              </w:rPr>
              <w:t>Beyannamelerin bildirilmesi, SGK’ ya yapılması gereken bildirimlerin takibi.</w:t>
            </w:r>
          </w:p>
          <w:p w14:paraId="469B3FCC" w14:textId="5FA9FCBD" w:rsidR="00A74CB7" w:rsidRPr="000E5B90" w:rsidRDefault="00A74CB7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B90">
              <w:rPr>
                <w:rFonts w:ascii="Times New Roman" w:hAnsi="Times New Roman" w:cs="Times New Roman"/>
                <w:sz w:val="20"/>
                <w:szCs w:val="20"/>
              </w:rPr>
              <w:t>Sürekli İşçi kadrosuna geçen personelin (genel temizlik, özel güvenlik, park-bahçe, bakım-onarım ve şoför) Cumhurbaşkanlığı Kararnamesine istinaden tediye ödemelerinin yapılması.</w:t>
            </w:r>
          </w:p>
          <w:p w14:paraId="1178CC21" w14:textId="77777777" w:rsidR="00073B21" w:rsidRDefault="00073B21" w:rsidP="00073B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6749CE4A" w14:textId="77777777" w:rsidR="001056CE" w:rsidRPr="00006E3E" w:rsidRDefault="001056CE" w:rsidP="001056C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2ACCF4A5" w14:textId="77777777" w:rsidR="001803D7" w:rsidRPr="00572B3E" w:rsidRDefault="001803D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13D21D69" w14:textId="4BFDEC33" w:rsidR="001803D7" w:rsidRDefault="00952726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03D7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1803D7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1803D7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1803D7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675B465A" w14:textId="260F46CE" w:rsidR="00274E39" w:rsidRPr="00274E39" w:rsidRDefault="00274E39" w:rsidP="00274E3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7EBEF2D9" w14:textId="6906F1BF" w:rsidR="001803D7" w:rsidRPr="00FB21E2" w:rsidRDefault="001803D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 xml:space="preserve">Öğretim Üyeleri tarafından hazırlanıp Daire Başkanlığımızca basımı yaptırılan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kitapların  satılması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E776763" w14:textId="77777777" w:rsidR="001803D7" w:rsidRDefault="001803D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45C64B35" w14:textId="77777777" w:rsidR="001803D7" w:rsidRDefault="001803D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63400F09" w14:textId="72E2C7C8" w:rsidR="001803D7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2B8DC3DB" w14:textId="77777777" w:rsidR="009D1704" w:rsidRPr="009D1704" w:rsidRDefault="001803D7" w:rsidP="009D170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789F7E80" w14:textId="4618EF65" w:rsidR="001803D7" w:rsidRDefault="001803D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45A4DFF1" w14:textId="78B362E1" w:rsidR="00137777" w:rsidRPr="00364326" w:rsidRDefault="0013777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19C4DB74" w14:textId="77777777" w:rsidR="001803D7" w:rsidRPr="00364326" w:rsidRDefault="001803D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3023BACC" w14:textId="77777777" w:rsidR="005957B3" w:rsidRPr="001803D7" w:rsidRDefault="001803D7" w:rsidP="001803D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340312FB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5BA5E290" w14:textId="77777777" w:rsidR="005957B3" w:rsidRPr="00572B3E" w:rsidRDefault="005957B3" w:rsidP="00114218">
            <w:pPr>
              <w:jc w:val="center"/>
              <w:rPr>
                <w:b/>
                <w:sz w:val="22"/>
                <w:szCs w:val="22"/>
              </w:rPr>
            </w:pPr>
          </w:p>
          <w:p w14:paraId="05F19EB5" w14:textId="77777777" w:rsidR="005957B3" w:rsidRPr="00572B3E" w:rsidRDefault="005957B3" w:rsidP="00114218">
            <w:pPr>
              <w:jc w:val="center"/>
              <w:rPr>
                <w:b/>
                <w:sz w:val="22"/>
                <w:szCs w:val="22"/>
              </w:rPr>
            </w:pPr>
          </w:p>
          <w:p w14:paraId="21624AEA" w14:textId="77777777" w:rsidR="00114218" w:rsidRPr="00572B3E" w:rsidRDefault="005957B3" w:rsidP="005957B3">
            <w:pPr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t xml:space="preserve">  </w:t>
            </w:r>
            <w:r w:rsidR="00114218" w:rsidRPr="00572B3E">
              <w:rPr>
                <w:b/>
                <w:sz w:val="22"/>
                <w:szCs w:val="22"/>
              </w:rPr>
              <w:t>TEMMUZ</w:t>
            </w:r>
          </w:p>
        </w:tc>
        <w:tc>
          <w:tcPr>
            <w:tcW w:w="4278" w:type="pct"/>
            <w:vAlign w:val="center"/>
          </w:tcPr>
          <w:p w14:paraId="52E0BF95" w14:textId="69D325AF" w:rsidR="00613544" w:rsidRDefault="0061354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b. ödemelerinin takibi.</w:t>
            </w:r>
          </w:p>
          <w:p w14:paraId="1322A966" w14:textId="77777777" w:rsidR="009D1704" w:rsidRP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2018/8 Sayılı Cumhurbaşkanlığı Genelgesi uyarınca 28826 Sayılı Devlet İhale Kanununa göre kiraya verilen iş yerlerinin ihale sonuçlarının Cumhurbaşkanlığı Makamına iletilmek üzere Yüksek Öğretim Kurulu Başkanlığına bildirilmesi.  </w:t>
            </w:r>
          </w:p>
          <w:p w14:paraId="33C9619B" w14:textId="77777777" w:rsidR="009D1704" w:rsidRPr="00625CE5" w:rsidRDefault="009D1704" w:rsidP="009D170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Daire Başkanlığımızca 2886 Sayılı Devlet İhale Kanununa göre kiraya verilen mülkiyetleri Üniversitemize/Hazineye ait olan </w:t>
            </w:r>
            <w:r w:rsidR="00676BF2">
              <w:rPr>
                <w:rFonts w:ascii="Times New Roman" w:hAnsi="Times New Roman" w:cs="Times New Roman"/>
                <w:sz w:val="20"/>
                <w:szCs w:val="20"/>
              </w:rPr>
              <w:t>taşınmazların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denetimlerinin yapılması.</w:t>
            </w:r>
          </w:p>
          <w:p w14:paraId="4FB24FF3" w14:textId="77777777" w:rsid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06B1F28D" w14:textId="1A75A86A" w:rsid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sonuçlandırılması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(İhale</w:t>
            </w:r>
            <w:r w:rsidR="00803598">
              <w:rPr>
                <w:rFonts w:ascii="Times New Roman" w:hAnsi="Times New Roman" w:cs="Times New Roman"/>
                <w:sz w:val="20"/>
                <w:szCs w:val="20"/>
              </w:rPr>
              <w:t xml:space="preserve"> uhdesinde kalan isteklilerin malzemelerinin teslimi ve ödemelerinin yapılması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73B2B375" w14:textId="77777777" w:rsidR="009D1704" w:rsidRPr="00572B3E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299B7E1A" w14:textId="77777777" w:rsidR="009D1704" w:rsidRPr="00572B3E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4D4162D1" w14:textId="77777777" w:rsidR="00CB7A5C" w:rsidRPr="00572B3E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6078CEAE" w14:textId="105E8ACB" w:rsidR="009D1704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386B44C3" w14:textId="77777777" w:rsidR="008B3756" w:rsidRDefault="008B3756" w:rsidP="008B375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62A0C0C0" w14:textId="6990C9C6" w:rsidR="009D1704" w:rsidRPr="008B3756" w:rsidRDefault="008B3756" w:rsidP="008B375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4E6B78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09C3BCA1" w14:textId="77777777" w:rsidR="009D1704" w:rsidRPr="00572B3E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35281553" w14:textId="0B64240E" w:rsidR="009D1704" w:rsidRDefault="00491E45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704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9D1704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gelen misafirlerin transferleri, öğrencilerin uygulama dersleri için gidecekleri yere transferleri ile eğitim amaçlı teknik gezilerin </w:t>
            </w:r>
            <w:r w:rsidR="009D1704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553E6AB3" w14:textId="35FAE58D" w:rsidR="00695462" w:rsidRPr="00181919" w:rsidRDefault="008B3756" w:rsidP="0018191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02669616" w14:textId="77777777" w:rsidR="004B7B40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Birimlerin talepleri doğrultusunda Daire Başkanlığımızca satın alınan mal ve malzemelerin taşınır kayıt işlemlerinin yapılması ve talep eden birimlere devir işlemlerinin yapılması.</w:t>
            </w:r>
          </w:p>
          <w:p w14:paraId="5DC6EAC4" w14:textId="28959DDE" w:rsidR="009D1704" w:rsidRPr="004B7B40" w:rsidRDefault="009F6A38" w:rsidP="004B7B4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  <w:r w:rsidR="009D1704" w:rsidRPr="004B7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2F56A1" w14:textId="77777777" w:rsidR="009D1704" w:rsidRPr="00572B3E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 w:rsidR="006F213C"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201B51F4" w14:textId="0DAD964E" w:rsid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5323D3F5" w14:textId="77777777" w:rsid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15C5F1E1" w14:textId="77777777" w:rsidR="001056CE" w:rsidRPr="00006E3E" w:rsidRDefault="001056CE" w:rsidP="001056C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7FE61A95" w14:textId="77777777" w:rsidR="009D1704" w:rsidRPr="00572B3E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3996CF79" w14:textId="6796327B" w:rsidR="009D1704" w:rsidRDefault="00952726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1704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9D170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9D1704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9D170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081B7B5E" w14:textId="78D7B10A" w:rsidR="00274E39" w:rsidRPr="00274E39" w:rsidRDefault="00274E39" w:rsidP="00274E3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69A22CD8" w14:textId="5632F260" w:rsidR="009D1704" w:rsidRP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 xml:space="preserve">Öğretim Üyeleri tarafından hazırlanıp Daire Başkanlığımızca basımı yaptırılan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kitapların  satılması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9F5D26" w14:textId="77777777" w:rsid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35C525E4" w14:textId="77777777" w:rsid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674B604F" w14:textId="35B52C0B" w:rsidR="009D1704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51BAB7A6" w14:textId="77777777" w:rsidR="009D1704" w:rsidRPr="009D1704" w:rsidRDefault="009D1704" w:rsidP="009D170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03244C4D" w14:textId="66B15B90" w:rsid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3D1296ED" w14:textId="65CD9066" w:rsidR="00137777" w:rsidRPr="00364326" w:rsidRDefault="00137777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228FD627" w14:textId="77777777" w:rsidR="009D1704" w:rsidRPr="00364326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03176825" w14:textId="77777777" w:rsidR="00114218" w:rsidRPr="009D1704" w:rsidRDefault="009D1704" w:rsidP="009D170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Daire Başkanlığımızın görev alanına giren diğer iş ve işlemleri yapmak.</w:t>
            </w:r>
          </w:p>
        </w:tc>
      </w:tr>
      <w:tr w:rsidR="00572B3E" w:rsidRPr="00572B3E" w14:paraId="37EE272F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74FC0239" w14:textId="77777777" w:rsidR="00114218" w:rsidRPr="00572B3E" w:rsidRDefault="00114218" w:rsidP="00114218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AĞUSTOS</w:t>
            </w:r>
          </w:p>
        </w:tc>
        <w:tc>
          <w:tcPr>
            <w:tcW w:w="4278" w:type="pct"/>
            <w:vAlign w:val="center"/>
          </w:tcPr>
          <w:p w14:paraId="02EE29CA" w14:textId="7EB79045" w:rsidR="00613544" w:rsidRDefault="00613544" w:rsidP="00E1508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</w:t>
            </w:r>
          </w:p>
          <w:p w14:paraId="05C5DF36" w14:textId="77777777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1310D045" w14:textId="5AC3141F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sonuçlandırılması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(İhale uhdesinde kalan isteklilerin malzemelerinin tesl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imi ve ödemelerinin yapılması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0712B3A3" w14:textId="77777777" w:rsidR="00E15085" w:rsidRPr="00572B3E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738230DE" w14:textId="77777777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75140F90" w14:textId="77777777" w:rsidR="00CB7A5C" w:rsidRPr="00572B3E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1DA5FAB4" w14:textId="351459DD" w:rsidR="00E15085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5FF1E1DB" w14:textId="01564EBD" w:rsidR="00084CF1" w:rsidRPr="00625930" w:rsidRDefault="00084CF1" w:rsidP="0062593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73314A90" w14:textId="77777777" w:rsidR="00084CF1" w:rsidRDefault="00084CF1" w:rsidP="00084CF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3041B1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46F6B15D" w14:textId="77777777" w:rsidR="00E15085" w:rsidRPr="00572B3E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00FF2936" w14:textId="002CAF76" w:rsidR="00E15085" w:rsidRDefault="00491E4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085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E15085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gelen misafirlerin transferleri, öğrencilerin uygulama dersleri için gidecekleri yere transferleri ile eğitim amaçlı teknik gezilerin </w:t>
            </w:r>
            <w:r w:rsidR="00E15085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4D53F8A4" w14:textId="2B7C336E" w:rsidR="00084CF1" w:rsidRDefault="00084CF1" w:rsidP="00084CF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57DCA9B9" w14:textId="4B3214CC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5B54C18E" w14:textId="082AA591" w:rsidR="004B7B40" w:rsidRPr="004B7B40" w:rsidRDefault="004B7B40" w:rsidP="004B7B4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47680562" w14:textId="77777777" w:rsidR="00E15085" w:rsidRPr="00572B3E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7CA36A79" w14:textId="556486F8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2438970D" w14:textId="77777777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0A50FBCB" w14:textId="77777777" w:rsidR="00433CFC" w:rsidRPr="00006E3E" w:rsidRDefault="00433CFC" w:rsidP="00433CF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7CF45332" w14:textId="77777777" w:rsidR="00E15085" w:rsidRPr="00572B3E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4428A4EB" w14:textId="4F283A38" w:rsidR="00E15085" w:rsidRDefault="00952726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5085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E15085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E15085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E15085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554E50C8" w14:textId="6D777896" w:rsidR="00274E39" w:rsidRPr="00274E39" w:rsidRDefault="00274E39" w:rsidP="00274E3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664B99AB" w14:textId="345AAF5B" w:rsidR="00E15085" w:rsidRPr="009D1704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Öğretim Üyeleri tarafından hazırlanıp Daire Başkanlığımızc</w:t>
            </w:r>
            <w:r w:rsidR="004912D0">
              <w:rPr>
                <w:rFonts w:ascii="Times New Roman" w:hAnsi="Times New Roman"/>
                <w:sz w:val="20"/>
                <w:szCs w:val="20"/>
              </w:rPr>
              <w:t xml:space="preserve">a basımı yaptırılan kitapların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satılması.</w:t>
            </w:r>
          </w:p>
          <w:p w14:paraId="7D532E34" w14:textId="77777777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7B206F1B" w14:textId="77777777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26536681" w14:textId="7A9257DF" w:rsidR="00E15085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68903AE7" w14:textId="77777777" w:rsidR="00E15085" w:rsidRPr="009D1704" w:rsidRDefault="00E15085" w:rsidP="00E1508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00309A2C" w14:textId="229D83F7" w:rsidR="00E15085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0FDC516E" w14:textId="7E2EBCAD" w:rsidR="00137777" w:rsidRPr="00364326" w:rsidRDefault="00137777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63972CD3" w14:textId="77777777" w:rsidR="00E15085" w:rsidRPr="00364326" w:rsidRDefault="00E15085" w:rsidP="00E1508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399F8640" w14:textId="77777777" w:rsidR="00114218" w:rsidRPr="006F0721" w:rsidRDefault="00E15085" w:rsidP="006F0721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63D31A5A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4661F90F" w14:textId="77777777" w:rsidR="00114218" w:rsidRPr="00572B3E" w:rsidRDefault="00114218" w:rsidP="00114218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EYLÜL</w:t>
            </w:r>
          </w:p>
        </w:tc>
        <w:tc>
          <w:tcPr>
            <w:tcW w:w="4278" w:type="pct"/>
            <w:vAlign w:val="center"/>
          </w:tcPr>
          <w:p w14:paraId="379C9D20" w14:textId="6E81F510" w:rsidR="00613544" w:rsidRDefault="00613544" w:rsidP="00A919B2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</w:t>
            </w:r>
          </w:p>
          <w:p w14:paraId="0E44A4F4" w14:textId="77777777" w:rsidR="00A919B2" w:rsidRPr="00625CE5" w:rsidRDefault="00A919B2" w:rsidP="00A919B2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Başkanlığımızca 2886 Sayılı Devlet İhale Kanununa göre kiraya verilen mülkiyetleri Üniversitemize/Hazineye ait olan taşınmazların düzenli olarak denetimlerinin yapılması.</w:t>
            </w:r>
          </w:p>
          <w:p w14:paraId="7A78CD53" w14:textId="77777777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0769DB32" w14:textId="2F4154D2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sonuçlandırılması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(İhale uhdesinde kalan isteklilerin malzemelerinin teslimi ve ödemelerinin yapılmas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030AD254" w14:textId="456EAD19" w:rsidR="00A919B2" w:rsidRPr="00676BF2" w:rsidRDefault="00181919" w:rsidP="00A919B2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A919B2" w:rsidRPr="00676BF2">
              <w:rPr>
                <w:rFonts w:ascii="Times New Roman" w:hAnsi="Times New Roman" w:cs="Times New Roman"/>
                <w:sz w:val="20"/>
                <w:szCs w:val="20"/>
              </w:rPr>
              <w:t xml:space="preserve"> yılı için süreklilik arz eden </w:t>
            </w:r>
            <w:r w:rsidR="00676BF2" w:rsidRPr="00676BF2">
              <w:rPr>
                <w:rFonts w:ascii="Times New Roman" w:hAnsi="Times New Roman" w:cs="Times New Roman"/>
                <w:sz w:val="20"/>
                <w:szCs w:val="20"/>
              </w:rPr>
              <w:t>ihalelerin</w:t>
            </w:r>
            <w:r w:rsidR="00A919B2" w:rsidRPr="00676BF2">
              <w:rPr>
                <w:rFonts w:ascii="Times New Roman" w:hAnsi="Times New Roman" w:cs="Times New Roman"/>
                <w:sz w:val="20"/>
                <w:szCs w:val="20"/>
              </w:rPr>
              <w:t xml:space="preserve"> (Elektrik Ener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jisi ve</w:t>
            </w:r>
            <w:r w:rsidR="00A919B2" w:rsidRPr="00676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Personel Servisi</w:t>
            </w:r>
            <w:r w:rsidR="00A919B2" w:rsidRPr="00676B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676BF2">
              <w:rPr>
                <w:rFonts w:ascii="Times New Roman" w:hAnsi="Times New Roman" w:cs="Times New Roman"/>
                <w:sz w:val="20"/>
                <w:szCs w:val="20"/>
              </w:rPr>
              <w:t>hazırlık çalışmaları.</w:t>
            </w:r>
          </w:p>
          <w:p w14:paraId="513386BA" w14:textId="77777777" w:rsidR="00A919B2" w:rsidRPr="00572B3E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40C47FD7" w14:textId="77777777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55D693F8" w14:textId="77777777" w:rsidR="00CB7A5C" w:rsidRPr="00572B3E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38F3B6AC" w14:textId="77777777" w:rsidR="003F004D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0C2F5785" w14:textId="3D815A48" w:rsidR="007204A2" w:rsidRPr="00625930" w:rsidRDefault="007204A2" w:rsidP="0062593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0F3D3348" w14:textId="77777777" w:rsidR="007204A2" w:rsidRDefault="007204A2" w:rsidP="007204A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F5499F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7B4EB45E" w14:textId="77777777" w:rsidR="00A919B2" w:rsidRPr="00572B3E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156A66F2" w14:textId="30CDCF5A" w:rsidR="00A919B2" w:rsidRDefault="00491E45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19B2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A919B2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</w:t>
            </w:r>
            <w:proofErr w:type="gramStart"/>
            <w:r w:rsidR="00A919B2">
              <w:rPr>
                <w:rFonts w:ascii="Times New Roman" w:hAnsi="Times New Roman" w:cs="Times New Roman"/>
                <w:sz w:val="20"/>
                <w:szCs w:val="20"/>
              </w:rPr>
              <w:t>gelen  misafirlerin</w:t>
            </w:r>
            <w:proofErr w:type="gramEnd"/>
            <w:r w:rsidR="00A919B2">
              <w:rPr>
                <w:rFonts w:ascii="Times New Roman" w:hAnsi="Times New Roman" w:cs="Times New Roman"/>
                <w:sz w:val="20"/>
                <w:szCs w:val="20"/>
              </w:rPr>
              <w:t xml:space="preserve"> transferleri, öğrencilerin uygulama dersleri için gidecekleri yere transferleri ile eğitim amaçlı teknik gezilerin </w:t>
            </w:r>
            <w:r w:rsidR="00A919B2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29E9251E" w14:textId="4E973291" w:rsidR="00695462" w:rsidRPr="00181919" w:rsidRDefault="007204A2" w:rsidP="0018191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2DFC21DD" w14:textId="4883F390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0923B501" w14:textId="06C47EA9" w:rsidR="004B7B40" w:rsidRPr="00572B3E" w:rsidRDefault="004B7B40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3CABEDDB" w14:textId="77777777" w:rsidR="00A919B2" w:rsidRPr="00572B3E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2AD0CAD8" w14:textId="639D4FB3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2702839B" w14:textId="6DA3F77D" w:rsidR="004D17C6" w:rsidRDefault="004D17C6" w:rsidP="004D17C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Toplu İş Sözleşmesi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istinaden 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ürekli işçilere yılda iki defa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(Mart ve Eylül ayları) yapılan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ikramiye ödemelerinin </w:t>
            </w:r>
            <w:r w:rsidR="00AE4CBC">
              <w:rPr>
                <w:rFonts w:ascii="Times New Roman" w:hAnsi="Times New Roman" w:cs="Times New Roman"/>
                <w:sz w:val="20"/>
                <w:szCs w:val="20"/>
              </w:rPr>
              <w:t>ikincisinin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yapılması. </w:t>
            </w:r>
          </w:p>
          <w:p w14:paraId="710DB43F" w14:textId="11208EA8" w:rsidR="00154B15" w:rsidRPr="00154B15" w:rsidRDefault="00154B15" w:rsidP="00154B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Sürekli işçi kadrosundaki personele ihtiyaç duyulan konularda hizmet içi eğitim verilmesi.</w:t>
            </w:r>
          </w:p>
          <w:p w14:paraId="267FA18F" w14:textId="77777777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0965B309" w14:textId="77777777" w:rsidR="00A919B2" w:rsidRPr="00C225A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hurdalıkta muhafaza edilmesi ve Makine Kimya Endüstri Kurumu ile ilgili gerekli yazışmaları yapmak ve satış işlemlerinin yapılması.</w:t>
            </w:r>
          </w:p>
          <w:p w14:paraId="1D9209B5" w14:textId="77777777" w:rsidR="00A919B2" w:rsidRPr="00572B3E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068B2964" w14:textId="13C36B1F" w:rsidR="00A919B2" w:rsidRDefault="00952726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19B2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A919B2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A919B2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A919B2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4AF1460C" w14:textId="534C92B6" w:rsidR="008951D0" w:rsidRPr="008951D0" w:rsidRDefault="008951D0" w:rsidP="008951D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23BFA37E" w14:textId="732079B4" w:rsidR="00A919B2" w:rsidRPr="009D1704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Öğretim Üyeleri tarafından hazırlanıp Daire Başkanlığımızc</w:t>
            </w:r>
            <w:r w:rsidR="004912D0">
              <w:rPr>
                <w:rFonts w:ascii="Times New Roman" w:hAnsi="Times New Roman"/>
                <w:sz w:val="20"/>
                <w:szCs w:val="20"/>
              </w:rPr>
              <w:t xml:space="preserve">a basımı yaptırılan kitapların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satılması.</w:t>
            </w:r>
          </w:p>
          <w:p w14:paraId="09EFDB2A" w14:textId="77777777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51B78B2F" w14:textId="77777777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09637B5F" w14:textId="5883ECCB" w:rsidR="00A919B2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48809133" w14:textId="77777777" w:rsidR="00A919B2" w:rsidRPr="009D1704" w:rsidRDefault="00A919B2" w:rsidP="00A919B2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074F3962" w14:textId="4A8526F0" w:rsid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7133AAA3" w14:textId="3AC83736" w:rsidR="00137777" w:rsidRPr="00364326" w:rsidRDefault="00137777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Akademik ve idari personelin personel servisi hizmet bedelinin ödeme işlemleri.</w:t>
            </w:r>
          </w:p>
          <w:p w14:paraId="05590EA4" w14:textId="77777777" w:rsidR="00A919B2" w:rsidRPr="00364326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4493593C" w14:textId="77777777" w:rsidR="00114218" w:rsidRPr="00A919B2" w:rsidRDefault="00A919B2" w:rsidP="00A919B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5219D118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34A6DA71" w14:textId="77777777" w:rsidR="00114218" w:rsidRPr="00572B3E" w:rsidRDefault="00114218" w:rsidP="00114218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EKİM</w:t>
            </w:r>
          </w:p>
        </w:tc>
        <w:tc>
          <w:tcPr>
            <w:tcW w:w="4278" w:type="pct"/>
            <w:vAlign w:val="center"/>
          </w:tcPr>
          <w:p w14:paraId="00170289" w14:textId="0B989B5E" w:rsidR="002A4D9B" w:rsidRDefault="002A4D9B" w:rsidP="002A4D9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</w:t>
            </w:r>
          </w:p>
          <w:p w14:paraId="0DC90150" w14:textId="77777777" w:rsidR="002A4D9B" w:rsidRPr="00625CE5" w:rsidRDefault="002A4D9B" w:rsidP="002A4D9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Başkanlığımızca 2886 Sayılı Devlet İhale Kanununa göre kiraya verilen mülkiyetleri Üniversitemize/Hazineye ait olan taşınmazların düzenli olarak denetimlerinin yapılması.</w:t>
            </w:r>
          </w:p>
          <w:p w14:paraId="73440EBC" w14:textId="77777777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14F64465" w14:textId="32D23E32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sonuçlandırılması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(İhale uhdesinde kalan isteklilerin malzemelerinin tesl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imi ve ödemelerinin yapılması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46AA8EF6" w14:textId="06193D03" w:rsidR="00676BF2" w:rsidRPr="00676BF2" w:rsidRDefault="004912D0" w:rsidP="00676BF2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676BF2" w:rsidRPr="00676BF2">
              <w:rPr>
                <w:rFonts w:ascii="Times New Roman" w:hAnsi="Times New Roman" w:cs="Times New Roman"/>
                <w:sz w:val="20"/>
                <w:szCs w:val="20"/>
              </w:rPr>
              <w:t xml:space="preserve"> yılı için süreklilik arz eden ihalelerin (Elektrik Enerjis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i, Personel Servisi</w:t>
            </w:r>
            <w:r w:rsidR="00676BF2" w:rsidRPr="00676B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676BF2">
              <w:rPr>
                <w:rFonts w:ascii="Times New Roman" w:hAnsi="Times New Roman" w:cs="Times New Roman"/>
                <w:sz w:val="20"/>
                <w:szCs w:val="20"/>
              </w:rPr>
              <w:t>hazırlık çalışmaları.</w:t>
            </w:r>
          </w:p>
          <w:p w14:paraId="183B5D05" w14:textId="77777777" w:rsidR="002A4D9B" w:rsidRPr="00572B3E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386C40A4" w14:textId="77777777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2BF8936B" w14:textId="77777777" w:rsidR="002A4D9B" w:rsidRPr="00CB7A5C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7A3C406A" w14:textId="7F1380AD" w:rsidR="002A4D9B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509DA39C" w14:textId="0A13296E" w:rsidR="00C24C93" w:rsidRPr="00625930" w:rsidRDefault="00C24C93" w:rsidP="0062593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74802CD3" w14:textId="4A9A770E" w:rsidR="002A4D9B" w:rsidRPr="00087D92" w:rsidRDefault="00C24C93" w:rsidP="00C24C93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0B1F3E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759C1841" w14:textId="77777777" w:rsidR="002A4D9B" w:rsidRPr="00572B3E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005B5C46" w14:textId="7F83A76A" w:rsidR="002A4D9B" w:rsidRDefault="00491E45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D9B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2A4D9B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</w:t>
            </w:r>
            <w:r w:rsidR="002A4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konferans, çalıştay ve seminer için </w:t>
            </w:r>
            <w:proofErr w:type="gramStart"/>
            <w:r w:rsidR="002A4D9B">
              <w:rPr>
                <w:rFonts w:ascii="Times New Roman" w:hAnsi="Times New Roman" w:cs="Times New Roman"/>
                <w:sz w:val="20"/>
                <w:szCs w:val="20"/>
              </w:rPr>
              <w:t>gelen  misafirlerin</w:t>
            </w:r>
            <w:proofErr w:type="gramEnd"/>
            <w:r w:rsidR="002A4D9B">
              <w:rPr>
                <w:rFonts w:ascii="Times New Roman" w:hAnsi="Times New Roman" w:cs="Times New Roman"/>
                <w:sz w:val="20"/>
                <w:szCs w:val="20"/>
              </w:rPr>
              <w:t xml:space="preserve"> transferleri, öğrencilerin uygulama dersleri için gidecekleri yere transferleri ile eğitim amaçlı teknik gezilerin </w:t>
            </w:r>
            <w:r w:rsidR="002A4D9B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78BA9460" w14:textId="56254B40" w:rsidR="00C24C93" w:rsidRDefault="00C24C93" w:rsidP="00C24C93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4BEF87C6" w14:textId="77777777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3F38A66D" w14:textId="5644C941" w:rsidR="002A4D9B" w:rsidRPr="00F921E0" w:rsidRDefault="004B7B40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Strateji Geliştirme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Daire Başkanlığına bildirilmesi</w:t>
            </w:r>
            <w:r w:rsidR="002A4D9B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55703F" w14:textId="77777777" w:rsidR="002A4D9B" w:rsidRPr="00572B3E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17C01A20" w14:textId="011CA866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3FB6ED34" w14:textId="77777777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6D94B34F" w14:textId="77777777" w:rsidR="00433CFC" w:rsidRPr="00006E3E" w:rsidRDefault="00433CFC" w:rsidP="00433CF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6A9089F9" w14:textId="77777777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0744DBBE" w14:textId="094F6ECB" w:rsidR="002A4D9B" w:rsidRDefault="00952726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4D9B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2A4D9B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2A4D9B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2A4D9B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475A16DF" w14:textId="6A4C24A8" w:rsidR="008951D0" w:rsidRPr="008951D0" w:rsidRDefault="008951D0" w:rsidP="008951D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77AEAAF0" w14:textId="04DDFE97" w:rsidR="002A4D9B" w:rsidRPr="009D1704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Öğretim Üyeleri tarafından hazırlanıp Daire Başkanlığımızca basımı yaptırılan kit</w:t>
            </w:r>
            <w:r w:rsidR="004912D0">
              <w:rPr>
                <w:rFonts w:ascii="Times New Roman" w:hAnsi="Times New Roman"/>
                <w:sz w:val="20"/>
                <w:szCs w:val="20"/>
              </w:rPr>
              <w:t xml:space="preserve">apların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satılması.</w:t>
            </w:r>
          </w:p>
          <w:p w14:paraId="02E0ABC2" w14:textId="77777777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0029DA9E" w14:textId="77777777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60B48829" w14:textId="5973DA4F" w:rsidR="002A4D9B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08D8768B" w14:textId="77777777" w:rsidR="002A4D9B" w:rsidRPr="009D1704" w:rsidRDefault="002A4D9B" w:rsidP="002A4D9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73485A0E" w14:textId="11146110" w:rsidR="002A4D9B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55DC4AF9" w14:textId="407C835E" w:rsidR="00137777" w:rsidRPr="00364326" w:rsidRDefault="00137777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Akademik ve idari personelin personel servisi hizmet bedelinin ödeme işlemleri.</w:t>
            </w:r>
          </w:p>
          <w:p w14:paraId="39B3C7B1" w14:textId="77777777" w:rsidR="002A4D9B" w:rsidRPr="00364326" w:rsidRDefault="002A4D9B" w:rsidP="002A4D9B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4100ADD6" w14:textId="77777777" w:rsidR="00114218" w:rsidRPr="00BF25A7" w:rsidRDefault="002A4D9B" w:rsidP="00BF25A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393C0F2D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43776434" w14:textId="77777777" w:rsidR="00114218" w:rsidRPr="00572B3E" w:rsidRDefault="00114218" w:rsidP="00114218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KASIM</w:t>
            </w:r>
          </w:p>
        </w:tc>
        <w:tc>
          <w:tcPr>
            <w:tcW w:w="4278" w:type="pct"/>
            <w:vAlign w:val="center"/>
          </w:tcPr>
          <w:p w14:paraId="564BFA9A" w14:textId="4AC48F4E" w:rsidR="00E65900" w:rsidRDefault="00E65900" w:rsidP="00E6590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</w:t>
            </w:r>
          </w:p>
          <w:p w14:paraId="3BD9CC5F" w14:textId="77777777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2D823DF7" w14:textId="1D6D62EC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sonuçlandırılması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(İhale uhdesinde kalan isteklilerin malzemelerinin tesl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imi ve ödemelerinin yapılması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78900452" w14:textId="7F803489" w:rsidR="00676BF2" w:rsidRPr="00676BF2" w:rsidRDefault="00676BF2" w:rsidP="00676BF2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76B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912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BF2">
              <w:rPr>
                <w:rFonts w:ascii="Times New Roman" w:hAnsi="Times New Roman" w:cs="Times New Roman"/>
                <w:sz w:val="20"/>
                <w:szCs w:val="20"/>
              </w:rPr>
              <w:t xml:space="preserve"> yılı için süreklilik arz eden mal ve hizmet alımı ihalelerinin (Elektrik Enerjisi, </w:t>
            </w:r>
            <w:r w:rsidR="004912D0">
              <w:rPr>
                <w:rFonts w:ascii="Times New Roman" w:hAnsi="Times New Roman" w:cs="Times New Roman"/>
                <w:sz w:val="20"/>
                <w:szCs w:val="20"/>
              </w:rPr>
              <w:t>Personel Servisi</w:t>
            </w:r>
            <w:r w:rsidRPr="00676BF2">
              <w:rPr>
                <w:rFonts w:ascii="Times New Roman" w:hAnsi="Times New Roman" w:cs="Times New Roman"/>
                <w:sz w:val="20"/>
                <w:szCs w:val="20"/>
              </w:rPr>
              <w:t>) yapılarak sözleşmeye bağlanması.</w:t>
            </w:r>
          </w:p>
          <w:p w14:paraId="4802A497" w14:textId="77777777" w:rsidR="00E65900" w:rsidRPr="00572B3E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287116CA" w14:textId="77777777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1584065F" w14:textId="77777777" w:rsidR="00CB7A5C" w:rsidRPr="00572B3E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04F52CD4" w14:textId="48E4ED72" w:rsidR="00E65900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74C45148" w14:textId="312E05B5" w:rsidR="00C24C93" w:rsidRPr="00625930" w:rsidRDefault="00C24C93" w:rsidP="0062593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4CA5C7DF" w14:textId="0E56F6D2" w:rsidR="00E65900" w:rsidRPr="00C24C93" w:rsidRDefault="00C24C93" w:rsidP="00C24C93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ödemeleri.</w:t>
            </w:r>
          </w:p>
          <w:p w14:paraId="0DC4159F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6209284F" w14:textId="77777777" w:rsidR="00E65900" w:rsidRPr="00572B3E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145C43B5" w14:textId="049371ED" w:rsidR="00E65900" w:rsidRDefault="00491E45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5900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E65900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konferans, çalıştay ve seminer için </w:t>
            </w:r>
            <w:proofErr w:type="gramStart"/>
            <w:r w:rsidR="00E65900">
              <w:rPr>
                <w:rFonts w:ascii="Times New Roman" w:hAnsi="Times New Roman" w:cs="Times New Roman"/>
                <w:sz w:val="20"/>
                <w:szCs w:val="20"/>
              </w:rPr>
              <w:t>gelen  misafirlerin</w:t>
            </w:r>
            <w:proofErr w:type="gramEnd"/>
            <w:r w:rsidR="00E65900">
              <w:rPr>
                <w:rFonts w:ascii="Times New Roman" w:hAnsi="Times New Roman" w:cs="Times New Roman"/>
                <w:sz w:val="20"/>
                <w:szCs w:val="20"/>
              </w:rPr>
              <w:t xml:space="preserve"> transferleri, öğrencilerin uygulama dersleri için gidecekleri yere transferleri ile eğitim amaçlı teknik gezilerin </w:t>
            </w:r>
            <w:r w:rsidR="00E65900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2786489F" w14:textId="36D04040" w:rsidR="00C24C93" w:rsidRDefault="00C24C93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Üniversitemiz iş makinaları ve jeneratörlerine yakıt dağıtımı işlemlerinin yapılması.</w:t>
            </w:r>
          </w:p>
          <w:p w14:paraId="329E2489" w14:textId="536DE9D1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3AAFCD18" w14:textId="73866CC2" w:rsidR="004B7B40" w:rsidRDefault="004B7B4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77EC74EE" w14:textId="77777777" w:rsidR="00E65900" w:rsidRPr="00572B3E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454ED482" w14:textId="318F336B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maaş ödemeleri, izin, rapor takibi, Muhtasar Beyannamelerin bildirilmesi, SGK’ ya yapılması gereken bildirimlerin takibi.</w:t>
            </w:r>
          </w:p>
          <w:p w14:paraId="7C3B576A" w14:textId="77777777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0B9A16DA" w14:textId="77777777" w:rsidR="00433CFC" w:rsidRPr="00006E3E" w:rsidRDefault="00433CFC" w:rsidP="00433CF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7FD0EEA0" w14:textId="77777777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0D5F5C7A" w14:textId="465BFB34" w:rsidR="00E65900" w:rsidRDefault="00952726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900" w:rsidRPr="00572B3E">
              <w:rPr>
                <w:rFonts w:ascii="Times New Roman" w:hAnsi="Times New Roman" w:cs="Times New Roman"/>
                <w:sz w:val="20"/>
                <w:szCs w:val="20"/>
              </w:rPr>
              <w:t>Sekreterya</w:t>
            </w:r>
            <w:proofErr w:type="spellEnd"/>
            <w:r w:rsidR="00E65900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Hobi </w:t>
            </w:r>
            <w:proofErr w:type="gramStart"/>
            <w:r w:rsidR="00E65900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E65900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51C0C604" w14:textId="1063B1D9" w:rsidR="008951D0" w:rsidRPr="008951D0" w:rsidRDefault="008951D0" w:rsidP="008951D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1E6B5A9C" w14:textId="4FFE170E" w:rsidR="00E65900" w:rsidRPr="009D1704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Öğretim Üyeleri tarafından hazırlanıp Daire Başkanlığımızc</w:t>
            </w:r>
            <w:r w:rsidR="004912D0">
              <w:rPr>
                <w:rFonts w:ascii="Times New Roman" w:hAnsi="Times New Roman"/>
                <w:sz w:val="20"/>
                <w:szCs w:val="20"/>
              </w:rPr>
              <w:t xml:space="preserve">a basımı yaptırılan kitapların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satılması.</w:t>
            </w:r>
          </w:p>
          <w:p w14:paraId="177FE58C" w14:textId="77777777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2095DB4B" w14:textId="77777777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300A7EE6" w14:textId="7D11A1CC" w:rsidR="00E65900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(konteynerler, prefabrik evler ve çelik evlerin) çevre temizliklerinin yapılması, güvenliklerinin sağlanması.</w:t>
            </w:r>
          </w:p>
          <w:p w14:paraId="1DB30F4E" w14:textId="77777777" w:rsidR="00E65900" w:rsidRPr="009D1704" w:rsidRDefault="00E65900" w:rsidP="00E6590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795EDD54" w14:textId="41215A19" w:rsidR="00E65900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378A4D2B" w14:textId="54DC86E6" w:rsidR="00137777" w:rsidRPr="00364326" w:rsidRDefault="00137777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475DCFFC" w14:textId="77777777" w:rsidR="00E65900" w:rsidRPr="00364326" w:rsidRDefault="00E65900" w:rsidP="00E6590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7500C2BF" w14:textId="77777777" w:rsidR="005957B3" w:rsidRPr="00B805F8" w:rsidRDefault="00E65900" w:rsidP="00B805F8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  <w:tr w:rsidR="00572B3E" w:rsidRPr="00572B3E" w14:paraId="069EDA95" w14:textId="77777777" w:rsidTr="00002670">
        <w:trPr>
          <w:cantSplit/>
          <w:trHeight w:val="1262"/>
        </w:trPr>
        <w:tc>
          <w:tcPr>
            <w:tcW w:w="722" w:type="pct"/>
            <w:vAlign w:val="center"/>
          </w:tcPr>
          <w:p w14:paraId="501EF981" w14:textId="77777777" w:rsidR="00114218" w:rsidRPr="00572B3E" w:rsidRDefault="00114218" w:rsidP="00114218">
            <w:pPr>
              <w:jc w:val="center"/>
              <w:rPr>
                <w:b/>
                <w:sz w:val="22"/>
                <w:szCs w:val="22"/>
              </w:rPr>
            </w:pPr>
            <w:r w:rsidRPr="00572B3E">
              <w:rPr>
                <w:b/>
                <w:sz w:val="22"/>
                <w:szCs w:val="22"/>
              </w:rPr>
              <w:lastRenderedPageBreak/>
              <w:t>ARALIK</w:t>
            </w:r>
          </w:p>
        </w:tc>
        <w:tc>
          <w:tcPr>
            <w:tcW w:w="4278" w:type="pct"/>
            <w:vAlign w:val="center"/>
          </w:tcPr>
          <w:p w14:paraId="4F56A0A1" w14:textId="45399ABB" w:rsidR="002030A6" w:rsidRDefault="002030A6" w:rsidP="002030A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2886 sayılı devlet ihale kanuna göre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iralanan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ATM cihaz yerleri ve diğer taşınmazların kira bedellerinin her ay/yıl takibi ve ödemeleri.  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Yüklenicilerin elektrik ve su v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b. ödemelerinin takibi. </w:t>
            </w:r>
          </w:p>
          <w:p w14:paraId="495D275D" w14:textId="77777777" w:rsidR="002030A6" w:rsidRDefault="002030A6" w:rsidP="002030A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Başkanlığımızca 2886 Sayılı Devlet İhale Kanununa göre kiraya verilen mülkiyetleri Üniversitemize/Hazineye ait olan taşınmazların düzenli olarak denetimlerinin yapılması.</w:t>
            </w:r>
          </w:p>
          <w:p w14:paraId="15BC03B0" w14:textId="33F2BF4B" w:rsidR="00195F49" w:rsidRPr="00676BF2" w:rsidRDefault="00195F49" w:rsidP="00195F4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BF2">
              <w:rPr>
                <w:rFonts w:ascii="Times New Roman" w:hAnsi="Times New Roman" w:cs="Times New Roman"/>
                <w:sz w:val="20"/>
                <w:szCs w:val="20"/>
              </w:rPr>
              <w:t>Üniversitemiz Sağlık Kültür ve Spor Daire Başkanlığı bünyesinde faaliyet gösteren İktisadi İşletmelerin yıllık kirasını b</w:t>
            </w:r>
            <w:r w:rsidR="00C446A6">
              <w:rPr>
                <w:rFonts w:ascii="Times New Roman" w:hAnsi="Times New Roman" w:cs="Times New Roman"/>
                <w:sz w:val="20"/>
                <w:szCs w:val="20"/>
              </w:rPr>
              <w:t>elirlemek için gerekli işlemleri (kira belirleme komisyonunun kurulması</w:t>
            </w:r>
            <w:r w:rsidR="00F12561">
              <w:rPr>
                <w:rFonts w:ascii="Times New Roman" w:hAnsi="Times New Roman" w:cs="Times New Roman"/>
                <w:sz w:val="20"/>
                <w:szCs w:val="20"/>
              </w:rPr>
              <w:t>, kiranın belirlenmesi için</w:t>
            </w:r>
            <w:r w:rsidR="00C446A6">
              <w:rPr>
                <w:rFonts w:ascii="Times New Roman" w:hAnsi="Times New Roman" w:cs="Times New Roman"/>
                <w:sz w:val="20"/>
                <w:szCs w:val="20"/>
              </w:rPr>
              <w:t xml:space="preserve"> gerekli </w:t>
            </w:r>
            <w:r w:rsidR="00F12561">
              <w:rPr>
                <w:rFonts w:ascii="Times New Roman" w:hAnsi="Times New Roman" w:cs="Times New Roman"/>
                <w:sz w:val="20"/>
                <w:szCs w:val="20"/>
              </w:rPr>
              <w:t>bilgilerin alınması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="00C446A6"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="00F12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BF2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68E635CD" w14:textId="77777777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ari harcamaların kontrol altına alınması hususunda alınacak tedbirler kapsamında yapılan ve sözleşmeye bağlanan kırtasiye, toner ve temizlik malzemesi ihalesinde malzemelerin kabul işlemlerinin yapılması. </w:t>
            </w:r>
          </w:p>
          <w:p w14:paraId="62AAE285" w14:textId="0B0A0BFC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Üniversitemize bağlı birimlerin makine ve teçhizat ihtiyaçlarının öncelik sırasına göre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tın alma işlemlerinin yapılması ve sonuçlandırılması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(İhale uhdesinde kalan isteklilerin malzemelerinin tesl</w:t>
            </w:r>
            <w:r w:rsidR="0039127E">
              <w:rPr>
                <w:rFonts w:ascii="Times New Roman" w:hAnsi="Times New Roman" w:cs="Times New Roman"/>
                <w:sz w:val="20"/>
                <w:szCs w:val="20"/>
              </w:rPr>
              <w:t>imi ve ödemelerinin yapılması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çalışmaları.</w:t>
            </w:r>
          </w:p>
          <w:p w14:paraId="50C0FB7B" w14:textId="77777777" w:rsidR="002030A6" w:rsidRPr="00572B3E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taleplerinin mevcut bütçe doğrultusunda ihale, doğrudan temin veya DMO kanalıyla alımlarının yapılması.</w:t>
            </w:r>
          </w:p>
          <w:p w14:paraId="167C7E7E" w14:textId="77777777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Doğrudan temin yoluyla satın alınmasına ihtiyaç duyulan (aciliyet durumuna göre ) mal ve hizmet alımlarının yapılması.</w:t>
            </w:r>
          </w:p>
          <w:p w14:paraId="410D7553" w14:textId="77777777" w:rsidR="00CB7A5C" w:rsidRPr="00572B3E" w:rsidRDefault="00CB7A5C" w:rsidP="00CB7A5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Serbest piyasadan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ikili anlaşma yolu ile yapılan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lektrik enerjisi alım işlemleri sonrasında tahakkuk eden elektrik bedellerinin ödemelerinin yapılması.</w:t>
            </w:r>
          </w:p>
          <w:p w14:paraId="3C5ACAEB" w14:textId="71BF686E" w:rsidR="002030A6" w:rsidRPr="003F004D" w:rsidRDefault="003F004D" w:rsidP="003F004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telefon hizmetlerinde kullanılmak üzere Bilgi İşlem Daire Başkanlığının satın aldığı IP Telefon Santralinin aktif hale gelebilmesi için ses hizmeti aboneliği NGN SIP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 Ses Hizmeti Alımı ve ödemeleri.</w:t>
            </w:r>
          </w:p>
          <w:p w14:paraId="50628CFD" w14:textId="67ABBA07" w:rsidR="00C24C93" w:rsidRPr="00625930" w:rsidRDefault="00C24C93" w:rsidP="0062593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Üniversitemiz hizmet araçlarının ihtiyacı olan motorin tedariki için 4734 Sayılı Kamu İhale Kanununun 3/e maddesi ve Devlet Malzeme Ofisi Genel Müdürlüğünün Finansal Aracılık Faaliyeti (KAMUTOS) kapsamında Kuru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mumuz ve DMO arasında akaryakıt alımına i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lişkin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imzalanan taahhütname</w:t>
            </w:r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doğrultusunda  </w:t>
            </w: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proofErr w:type="gramEnd"/>
            <w:r w:rsidRPr="00100346">
              <w:rPr>
                <w:rFonts w:ascii="Times New Roman" w:hAnsi="Times New Roman" w:cs="Times New Roman"/>
                <w:sz w:val="20"/>
                <w:szCs w:val="20"/>
              </w:rPr>
              <w:t xml:space="preserve"> Başkanlığımız envanterine kayıtlı araçların motorin ihtiyac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 DMO kanalıyla karşılanması ve ödeme işlemleri.</w:t>
            </w:r>
          </w:p>
          <w:p w14:paraId="3C370A6A" w14:textId="20060BCA" w:rsidR="002030A6" w:rsidRPr="00C24C93" w:rsidRDefault="00C24C93" w:rsidP="00C24C93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346">
              <w:rPr>
                <w:rFonts w:ascii="Times New Roman" w:hAnsi="Times New Roman" w:cs="Times New Roman"/>
                <w:sz w:val="20"/>
                <w:szCs w:val="20"/>
              </w:rPr>
              <w:t>Üniversitemiz Ulaştırma Hizmetlerinde kullanılmakta olan ve araç takip Sistemi takılı 24 aracı için 24 adet m2m hattı fatur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ödemeleri.</w:t>
            </w:r>
          </w:p>
          <w:p w14:paraId="71B3CB78" w14:textId="77777777" w:rsidR="00783945" w:rsidRPr="00572B3E" w:rsidRDefault="00783945" w:rsidP="0078394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Genel Kolluk-Özel Güvenlik iş birliği ve koordinasyon uygulamasında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945">
              <w:rPr>
                <w:rFonts w:ascii="Times New Roman" w:hAnsi="Times New Roman"/>
                <w:sz w:val="20"/>
                <w:szCs w:val="20"/>
              </w:rPr>
              <w:t>KAAN Projesi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kapsamında yer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alan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hat ve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24 adet taşı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tın araç takip sisteminin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 xml:space="preserve">12 aylık </w:t>
            </w:r>
            <w:proofErr w:type="gramStart"/>
            <w:r w:rsidRPr="00572B3E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572B3E">
              <w:rPr>
                <w:rFonts w:ascii="Times New Roman" w:hAnsi="Times New Roman"/>
                <w:sz w:val="20"/>
                <w:szCs w:val="20"/>
              </w:rPr>
              <w:t xml:space="preserve"> hattının</w:t>
            </w:r>
            <w:r w:rsidRPr="00572B3E">
              <w:rPr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ödemeleri.</w:t>
            </w:r>
          </w:p>
          <w:p w14:paraId="163F79B4" w14:textId="77777777" w:rsidR="002030A6" w:rsidRPr="00572B3E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resmi taşıtlarının bakım, onarım, muayene,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zorunlu trafik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sigorta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, HGS vb. işlemlerinin yapılması ve takibi.</w:t>
            </w:r>
          </w:p>
          <w:p w14:paraId="1C2C9F8C" w14:textId="2C6D41C8" w:rsidR="002030A6" w:rsidRDefault="00491E45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45">
              <w:rPr>
                <w:rFonts w:ascii="Times New Roman" w:hAnsi="Times New Roman" w:cs="Times New Roman"/>
                <w:sz w:val="20"/>
                <w:szCs w:val="20"/>
              </w:rPr>
              <w:t>Araç İşletme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30A6" w:rsidRPr="00572B3E">
              <w:rPr>
                <w:rFonts w:ascii="Times New Roman" w:hAnsi="Times New Roman" w:cs="Times New Roman"/>
                <w:sz w:val="20"/>
                <w:szCs w:val="20"/>
              </w:rPr>
              <w:t>Üniversitemiz birimlerinin talebi doğrultusu</w:t>
            </w:r>
            <w:r w:rsidR="002030A6">
              <w:rPr>
                <w:rFonts w:ascii="Times New Roman" w:hAnsi="Times New Roman" w:cs="Times New Roman"/>
                <w:sz w:val="20"/>
                <w:szCs w:val="20"/>
              </w:rPr>
              <w:t xml:space="preserve">nda, taşıt görevlendirmelerinin: Üniversitemizce yapılan etkinlikler ile birimlerce gerçekleştirilen </w:t>
            </w:r>
            <w:r w:rsidR="002030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konferans, çalıştay ve seminer için </w:t>
            </w:r>
            <w:proofErr w:type="gramStart"/>
            <w:r w:rsidR="002030A6">
              <w:rPr>
                <w:rFonts w:ascii="Times New Roman" w:hAnsi="Times New Roman" w:cs="Times New Roman"/>
                <w:sz w:val="20"/>
                <w:szCs w:val="20"/>
              </w:rPr>
              <w:t>gelen  misafirlerin</w:t>
            </w:r>
            <w:proofErr w:type="gramEnd"/>
            <w:r w:rsidR="002030A6">
              <w:rPr>
                <w:rFonts w:ascii="Times New Roman" w:hAnsi="Times New Roman" w:cs="Times New Roman"/>
                <w:sz w:val="20"/>
                <w:szCs w:val="20"/>
              </w:rPr>
              <w:t xml:space="preserve"> transferleri, öğrencilerin uygulama dersleri için gidecekleri yere transferleri ile eğitim amaçlı teknik gezilerin </w:t>
            </w:r>
            <w:r w:rsidR="002030A6" w:rsidRPr="00572B3E">
              <w:rPr>
                <w:rFonts w:ascii="Times New Roman" w:hAnsi="Times New Roman" w:cs="Times New Roman"/>
                <w:sz w:val="20"/>
                <w:szCs w:val="20"/>
              </w:rPr>
              <w:t>plan ve programının yapılması.</w:t>
            </w:r>
          </w:p>
          <w:p w14:paraId="768152DF" w14:textId="48788E6C" w:rsidR="00C24C93" w:rsidRDefault="00C24C93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Üniversitemiz iş makinaları ve jeneratörlerine yakıt dağıtımı işlemlerinin yapılması.</w:t>
            </w:r>
          </w:p>
          <w:p w14:paraId="76F17754" w14:textId="1FADF484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Birimlerin talepleri doğrultusunda Daire Başkanlığımızca satın alınan mal ve malzemelerin taşınır kayıt işlemlerinin yapılması ve talep eden birimlere devir işlemlerinin yapılması. </w:t>
            </w:r>
          </w:p>
          <w:p w14:paraId="6F8A25B8" w14:textId="3BE1602C" w:rsidR="004B7B40" w:rsidRDefault="004B7B40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Tüketim Çıkış Raporlarının düzenlenerek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Strateji Geliştirme Daire Başkanlığına bildirilmesi.</w:t>
            </w:r>
          </w:p>
          <w:p w14:paraId="287BB792" w14:textId="77777777" w:rsidR="002030A6" w:rsidRPr="00F921E0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Taşınır Mal Yönetim Hesabı yılsonu işlemlerinin yapılabilmesi için Başkanlığımız sayım komisyonu tarafından deposunun sayım işlemlerinin yapılması.</w:t>
            </w:r>
          </w:p>
          <w:p w14:paraId="2D3E1ECD" w14:textId="77777777" w:rsidR="002030A6" w:rsidRPr="00F921E0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Taşınır kayıt hesaplarının yılsonu kapatma işlemlerinin yapılması.</w:t>
            </w:r>
          </w:p>
          <w:p w14:paraId="4330723E" w14:textId="77777777" w:rsidR="002030A6" w:rsidRPr="00572B3E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ğı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mız kadrosunda bulunan personelin maaş ödemeleri ile ilgili iş ve işlemlerin yapılması.</w:t>
            </w:r>
          </w:p>
          <w:p w14:paraId="349B9136" w14:textId="65C5F6E7" w:rsidR="002030A6" w:rsidRPr="00F27B39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Sürekli İşçi kadrosuna geçen personelin (genel temizlik, özel güvenlik, park-bahçe, bakım-onarım ve şoför) </w:t>
            </w:r>
            <w:r w:rsidR="00944844" w:rsidRPr="00944844">
              <w:rPr>
                <w:rFonts w:ascii="Times New Roman" w:hAnsi="Times New Roman" w:cs="Times New Roman"/>
                <w:sz w:val="20"/>
                <w:szCs w:val="20"/>
              </w:rPr>
              <w:t xml:space="preserve"> toplu iş sözleşmesine istinaden</w:t>
            </w:r>
            <w:r w:rsidR="00944844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maaş ödemeleri, izin, rapor takibi, Muhtasar </w:t>
            </w:r>
            <w:r w:rsidRPr="00F27B39">
              <w:rPr>
                <w:rFonts w:ascii="Times New Roman" w:hAnsi="Times New Roman" w:cs="Times New Roman"/>
                <w:sz w:val="20"/>
                <w:szCs w:val="20"/>
              </w:rPr>
              <w:t>Beyannamelerin bildirilmesi, SGK’ ya yapılması gereken bildirimlerin takibi.</w:t>
            </w:r>
          </w:p>
          <w:p w14:paraId="769DDE85" w14:textId="689B1860" w:rsidR="00655B1A" w:rsidRPr="00F27B39" w:rsidRDefault="00655B1A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B39">
              <w:rPr>
                <w:rFonts w:ascii="Times New Roman" w:hAnsi="Times New Roman" w:cs="Times New Roman"/>
                <w:sz w:val="20"/>
                <w:szCs w:val="20"/>
              </w:rPr>
              <w:t>Sürekli İşçi kadrosuna geçen personelin (genel temizlik, özel güvenlik, pa</w:t>
            </w:r>
            <w:r w:rsidR="00F27B39" w:rsidRPr="00F27B39">
              <w:rPr>
                <w:rFonts w:ascii="Times New Roman" w:hAnsi="Times New Roman" w:cs="Times New Roman"/>
                <w:sz w:val="20"/>
                <w:szCs w:val="20"/>
              </w:rPr>
              <w:t xml:space="preserve">rk-bahçe, bakım-onarım </w:t>
            </w:r>
            <w:r w:rsidRPr="00F27B39">
              <w:rPr>
                <w:rFonts w:ascii="Times New Roman" w:hAnsi="Times New Roman" w:cs="Times New Roman"/>
                <w:sz w:val="20"/>
                <w:szCs w:val="20"/>
              </w:rPr>
              <w:t>Cumhurbaşkanlığı Kararnamesine istinaden tediye ödemelerinin yapılması.</w:t>
            </w:r>
          </w:p>
          <w:p w14:paraId="4F1E928B" w14:textId="77777777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Başkanlığımız bünyesinde faaliyetlerini sürdüren Üniversitemiz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Sivil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Uzmanlığının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Hizmetlerinin</w:t>
            </w:r>
            <w:proofErr w:type="gram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ilgili kanun, yönetmelik hükümlerine göre iş ve işlemlerini yürütmek.</w:t>
            </w:r>
          </w:p>
          <w:p w14:paraId="3E609BBB" w14:textId="77777777" w:rsidR="00433CFC" w:rsidRPr="00006E3E" w:rsidRDefault="00433CFC" w:rsidP="00433CF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E">
              <w:rPr>
                <w:rFonts w:ascii="Times New Roman" w:hAnsi="Times New Roman" w:cs="Times New Roman"/>
                <w:sz w:val="20"/>
                <w:szCs w:val="20"/>
              </w:rPr>
              <w:t>Üniversitemiz birimleri tarafından hurdaya ayrılan demirbaşların, geçici depolama alanında (hurdalıkta) muhafaza edilmesi ve Makine ve Kimya Endüstrisi Anonim Şirketi ile ilgili gerekli yazışmaları yapmak ve satış işlemlerinin yapılması.</w:t>
            </w:r>
          </w:p>
          <w:p w14:paraId="146A9320" w14:textId="77777777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Kalite Yönetim Sistemi kapsamında Daire Başkanlığımızca yürütülen iş ve işlemlerle ilgili birim içi toplantılar yapmak.</w:t>
            </w:r>
          </w:p>
          <w:p w14:paraId="579AEBA5" w14:textId="4AFE76C4" w:rsidR="002030A6" w:rsidRDefault="0095272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Hobi bahçeleri yönergesi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30A6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Sekreterya ve tahsis işlemleri Daire Başkanlığımızca yürütülen Üniversitemiz Hobi </w:t>
            </w:r>
            <w:proofErr w:type="gramStart"/>
            <w:r w:rsidR="002030A6" w:rsidRPr="00572B3E">
              <w:rPr>
                <w:rFonts w:ascii="Times New Roman" w:hAnsi="Times New Roman" w:cs="Times New Roman"/>
                <w:sz w:val="20"/>
                <w:szCs w:val="20"/>
              </w:rPr>
              <w:t>Bahçelerinin  iş</w:t>
            </w:r>
            <w:proofErr w:type="gramEnd"/>
            <w:r w:rsidR="002030A6"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işlemlerini yürütmek. Yıllık kira takipleri ile elektrik ve su tüketim bedellerinin takibi ve tahsili.</w:t>
            </w:r>
          </w:p>
          <w:p w14:paraId="1F1F2056" w14:textId="4ADB1643" w:rsidR="008951D0" w:rsidRPr="008951D0" w:rsidRDefault="008951D0" w:rsidP="008951D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Yaşam Alanları Tahsis ve Kullanım Y</w:t>
            </w:r>
            <w:r w:rsidRPr="00952726">
              <w:rPr>
                <w:rFonts w:ascii="Times New Roman" w:hAnsi="Times New Roman" w:cs="Times New Roman"/>
                <w:sz w:val="20"/>
                <w:szCs w:val="20"/>
              </w:rPr>
              <w:t>önergesi hükümleri çerçevesinde;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ekreterya</w:t>
            </w:r>
            <w:proofErr w:type="spellEnd"/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 ve tahsis işlemleri Daire Başkanlığımızca yürütülen Üniversitemiz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yaşam alanlarının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iş ve işlemlerini yürüt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mek. E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lektrik ve su tüketim bedellerinin takibi ve tahsili.</w:t>
            </w:r>
          </w:p>
          <w:p w14:paraId="6D4EFB8B" w14:textId="79420AA0" w:rsidR="002030A6" w:rsidRPr="009D1704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/>
                <w:sz w:val="20"/>
                <w:szCs w:val="20"/>
              </w:rPr>
              <w:t>Öğretim Üyeleri tarafından hazırlanıp Daire Başkanlığımızc</w:t>
            </w:r>
            <w:r w:rsidR="00181919">
              <w:rPr>
                <w:rFonts w:ascii="Times New Roman" w:hAnsi="Times New Roman"/>
                <w:sz w:val="20"/>
                <w:szCs w:val="20"/>
              </w:rPr>
              <w:t xml:space="preserve">a basımı yaptırılan kitapların </w:t>
            </w:r>
            <w:r w:rsidRPr="00572B3E">
              <w:rPr>
                <w:rFonts w:ascii="Times New Roman" w:hAnsi="Times New Roman"/>
                <w:sz w:val="20"/>
                <w:szCs w:val="20"/>
              </w:rPr>
              <w:t>satılması.</w:t>
            </w:r>
          </w:p>
          <w:p w14:paraId="0A150533" w14:textId="77777777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 xml:space="preserve">Üniversitemiz genelini ilgilendiren toplu temizlik organizasyonlarında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(birimlerin genel temizliğinde, birimlerin gerçekleştirdikleri konferans, çalıştay, seminer ve etkinliklerinde) 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koordinatörlük yaparak temizliğin yaptırılması.</w:t>
            </w:r>
          </w:p>
          <w:p w14:paraId="63753930" w14:textId="77777777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Tayfur Sökmen Kampüsünde bulunan birimlerin (Rektörlük Hizmet Binası, Enstitü, Fakülte, Yüksekokul ve Meslek Yüksekokullarının,  koruma ve güvenliğinin sağlanması.</w:t>
            </w:r>
          </w:p>
          <w:p w14:paraId="231FC11A" w14:textId="3D3BAEF7" w:rsidR="00F921E0" w:rsidRPr="006821CD" w:rsidRDefault="006821CD" w:rsidP="006821CD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Şubat 2023 tarihinde meydana gelen deprem nedeniyle Üniversitemiz akademik ve idari personelinin barınması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için  Tayfur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Sökmen Kampüsüne kurulan/yapılan geçici yaşam alanlarının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(konteynerler, prefabrik evler ve çelik evlerin) çevre temizliklerinin yapılması, güvenliklerinin sağlanması.</w:t>
            </w:r>
          </w:p>
          <w:p w14:paraId="143FD40C" w14:textId="77777777" w:rsidR="002030A6" w:rsidRPr="00F921E0" w:rsidRDefault="002030A6" w:rsidP="00365B32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Sözleşmesi biten ihalelere ait kesin ve ek kesin teminatların iadesi için gereken yazışmaların yapılması.</w:t>
            </w:r>
          </w:p>
          <w:p w14:paraId="6FB67C6A" w14:textId="2DE9CB0D" w:rsidR="002030A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Akademik ve idari personelin yemek bedelinin ödenmesi.</w:t>
            </w:r>
          </w:p>
          <w:p w14:paraId="7D1F7F32" w14:textId="5B18ECB9" w:rsidR="00137777" w:rsidRPr="00364326" w:rsidRDefault="00137777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ve idari personelin personel servisi hizmet bedelinin ödeme işlemleri.</w:t>
            </w:r>
          </w:p>
          <w:p w14:paraId="46CFE738" w14:textId="77777777" w:rsidR="002030A6" w:rsidRPr="00364326" w:rsidRDefault="002030A6" w:rsidP="002030A6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aire B</w:t>
            </w: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aşkanlığımız faaliyet alanına giren; dilekçe, gelen ve giden evraklara ait kurum içi ve kurum dışı yazışmaların yapılması.</w:t>
            </w:r>
          </w:p>
          <w:p w14:paraId="30E61ACC" w14:textId="77777777" w:rsidR="005957B3" w:rsidRPr="00195F49" w:rsidRDefault="002030A6" w:rsidP="00195F4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3E">
              <w:rPr>
                <w:rFonts w:ascii="Times New Roman" w:hAnsi="Times New Roman" w:cs="Times New Roman"/>
                <w:sz w:val="20"/>
                <w:szCs w:val="20"/>
              </w:rPr>
              <w:t>Daire Başkanlığımızın görev alanına giren diğer iş ve işlemleri yapmak.</w:t>
            </w:r>
          </w:p>
        </w:tc>
      </w:tr>
    </w:tbl>
    <w:p w14:paraId="17342AC6" w14:textId="77777777" w:rsidR="000A5C42" w:rsidRPr="00572B3E" w:rsidRDefault="000A5C42" w:rsidP="00FE0E6F">
      <w:pPr>
        <w:tabs>
          <w:tab w:val="left" w:pos="6510"/>
        </w:tabs>
        <w:rPr>
          <w:sz w:val="100"/>
          <w:szCs w:val="100"/>
        </w:rPr>
      </w:pPr>
    </w:p>
    <w:sectPr w:rsidR="000A5C42" w:rsidRPr="00572B3E" w:rsidSect="002A0483">
      <w:headerReference w:type="default" r:id="rId8"/>
      <w:footerReference w:type="default" r:id="rId9"/>
      <w:pgSz w:w="11906" w:h="16838" w:code="9"/>
      <w:pgMar w:top="1701" w:right="992" w:bottom="851" w:left="56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81412" w14:textId="77777777" w:rsidR="00D12E59" w:rsidRDefault="00D12E59">
      <w:r>
        <w:separator/>
      </w:r>
    </w:p>
  </w:endnote>
  <w:endnote w:type="continuationSeparator" w:id="0">
    <w:p w14:paraId="1E485191" w14:textId="77777777" w:rsidR="00D12E59" w:rsidRDefault="00D1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1F31" w14:textId="77777777" w:rsidR="00647F20" w:rsidRPr="004D6647" w:rsidRDefault="00647F20" w:rsidP="004D6647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4D6647">
      <w:rPr>
        <w:rFonts w:ascii="Arial" w:hAnsi="Arial" w:cs="Arial"/>
      </w:rPr>
      <w:tab/>
    </w:r>
    <w:r w:rsidRPr="004D6647">
      <w:rPr>
        <w:rFonts w:ascii="Arial" w:hAnsi="Arial" w:cs="Arial"/>
      </w:rPr>
      <w:tab/>
    </w:r>
    <w:r w:rsidRPr="004D6647">
      <w:rPr>
        <w:rFonts w:ascii="Arial" w:hAnsi="Arial" w:cs="Arial"/>
      </w:rPr>
      <w:tab/>
    </w:r>
  </w:p>
  <w:p w14:paraId="5DA6796F" w14:textId="77777777" w:rsidR="00647F20" w:rsidRPr="004D6647" w:rsidRDefault="00647F20" w:rsidP="004D6647">
    <w:pPr>
      <w:tabs>
        <w:tab w:val="lef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8BD3C" wp14:editId="3620752C">
              <wp:simplePos x="0" y="0"/>
              <wp:positionH relativeFrom="column">
                <wp:posOffset>1063625</wp:posOffset>
              </wp:positionH>
              <wp:positionV relativeFrom="paragraph">
                <wp:posOffset>126365</wp:posOffset>
              </wp:positionV>
              <wp:extent cx="1545590" cy="241300"/>
              <wp:effectExtent l="0" t="0" r="16510" b="2540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559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9795D0" w14:textId="77777777" w:rsidR="00647F20" w:rsidRDefault="00647F20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No:911-00-PL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1E18BD3C" id="AutoShape 2" o:spid="_x0000_s1029" style="position:absolute;margin-left:83.75pt;margin-top:9.95pt;width:121.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">
              <v:textbox>
                <w:txbxContent>
                  <w:p w14:paraId="3A9795D0" w14:textId="77777777" w:rsidR="007228F9" w:rsidRDefault="007228F9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No:911-00-PL 001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3BF2AD" wp14:editId="14D99A96">
              <wp:simplePos x="0" y="0"/>
              <wp:positionH relativeFrom="column">
                <wp:posOffset>6210300</wp:posOffset>
              </wp:positionH>
              <wp:positionV relativeFrom="paragraph">
                <wp:posOffset>126365</wp:posOffset>
              </wp:positionV>
              <wp:extent cx="1118235" cy="241300"/>
              <wp:effectExtent l="0" t="0" r="24765" b="2540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6F9F94F" w14:textId="5D487F41" w:rsidR="00647F20" w:rsidRDefault="00647F20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4A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Pr="00144A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1A6D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4A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1A6D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</w:rPr>
                            <w:t>26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3BF2AD" id="AutoShape 11" o:spid="_x0000_s1030" style="position:absolute;margin-left:489pt;margin-top:9.95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">
              <v:textbox>
                <w:txbxContent>
                  <w:p w14:paraId="16F9F94F" w14:textId="5D487F41" w:rsidR="00647F20" w:rsidRDefault="00647F20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4AEB">
                      <w:rPr>
                        <w:rFonts w:ascii="Arial" w:hAnsi="Arial" w:cs="Arial"/>
                        <w:sz w:val="16"/>
                        <w:szCs w:val="16"/>
                      </w:rPr>
                      <w:t>Sayfa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Pr="00144AE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instrText>PAGE  \* Arabic  \* MERGEFORMAT</w:instrTex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21A6D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12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144AE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instrText>NUMPAGES  \* Arabic  \* MERGEFORMAT</w:instrTex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21A6D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26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C27C2" wp14:editId="1C5E3151">
              <wp:simplePos x="0" y="0"/>
              <wp:positionH relativeFrom="column">
                <wp:posOffset>5092065</wp:posOffset>
              </wp:positionH>
              <wp:positionV relativeFrom="paragraph">
                <wp:posOffset>126365</wp:posOffset>
              </wp:positionV>
              <wp:extent cx="1118235" cy="241300"/>
              <wp:effectExtent l="0" t="0" r="24765" b="25400"/>
              <wp:wrapNone/>
              <wp:docPr id="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84DB397" w14:textId="77777777" w:rsidR="00647F20" w:rsidRDefault="00647F20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 No:02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7B0C27C2" id="AutoShape 10" o:spid="_x0000_s1031" style="position:absolute;margin-left:400.95pt;margin-top:9.95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">
              <v:textbox>
                <w:txbxContent>
                  <w:p w14:paraId="784DB397" w14:textId="77777777" w:rsidR="007228F9" w:rsidRDefault="007228F9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No:02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96C35F" wp14:editId="06D1F047">
              <wp:simplePos x="0" y="0"/>
              <wp:positionH relativeFrom="column">
                <wp:posOffset>3801110</wp:posOffset>
              </wp:positionH>
              <wp:positionV relativeFrom="paragraph">
                <wp:posOffset>126365</wp:posOffset>
              </wp:positionV>
              <wp:extent cx="1290955" cy="241300"/>
              <wp:effectExtent l="0" t="0" r="23495" b="2540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6580C1" w14:textId="77777777" w:rsidR="00647F20" w:rsidRDefault="00647F20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Tarihi:27/12/2016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6496C35F" id="_x0000_s1032" style="position:absolute;margin-left:299.3pt;margin-top:9.95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">
              <v:textbox>
                <w:txbxContent>
                  <w:p w14:paraId="1F6580C1" w14:textId="77777777" w:rsidR="007228F9" w:rsidRDefault="007228F9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Tarihi:27/12/2016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FB8253" wp14:editId="51C37C46">
              <wp:simplePos x="0" y="0"/>
              <wp:positionH relativeFrom="column">
                <wp:posOffset>2609215</wp:posOffset>
              </wp:positionH>
              <wp:positionV relativeFrom="paragraph">
                <wp:posOffset>126365</wp:posOffset>
              </wp:positionV>
              <wp:extent cx="1191895" cy="241300"/>
              <wp:effectExtent l="0" t="0" r="27305" b="2540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EEDBFEE" w14:textId="77777777" w:rsidR="00647F20" w:rsidRDefault="00647F20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Yayın:10/12/2012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3EFB8253" id="_x0000_s1033" style="position:absolute;margin-left:205.45pt;margin-top:9.95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">
              <v:textbox>
                <w:txbxContent>
                  <w:p w14:paraId="3EEDBFEE" w14:textId="77777777" w:rsidR="007228F9" w:rsidRDefault="007228F9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Yayın:10/12/2012</w:t>
                    </w:r>
                  </w:p>
                </w:txbxContent>
              </v:textbox>
            </v:roundrect>
          </w:pict>
        </mc:Fallback>
      </mc:AlternateContent>
    </w:r>
    <w:r w:rsidRPr="004D6647">
      <w:tab/>
    </w:r>
  </w:p>
  <w:p w14:paraId="568D80F9" w14:textId="77777777" w:rsidR="00647F20" w:rsidRPr="004D6647" w:rsidRDefault="00647F20" w:rsidP="004D66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9CE1A" w14:textId="77777777" w:rsidR="00D12E59" w:rsidRDefault="00D12E59">
      <w:r>
        <w:separator/>
      </w:r>
    </w:p>
  </w:footnote>
  <w:footnote w:type="continuationSeparator" w:id="0">
    <w:p w14:paraId="35FFF3BF" w14:textId="77777777" w:rsidR="00D12E59" w:rsidRDefault="00D1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1511" w14:textId="77777777" w:rsidR="00647F20" w:rsidRDefault="00647F2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DD5C33" wp14:editId="53271AD8">
              <wp:simplePos x="0" y="0"/>
              <wp:positionH relativeFrom="column">
                <wp:posOffset>44450</wp:posOffset>
              </wp:positionH>
              <wp:positionV relativeFrom="paragraph">
                <wp:posOffset>-90805</wp:posOffset>
              </wp:positionV>
              <wp:extent cx="8582025" cy="241300"/>
              <wp:effectExtent l="196850" t="13970" r="12700" b="1143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8202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3836644" w14:textId="77777777" w:rsidR="00647F20" w:rsidRDefault="00647F20" w:rsidP="005B108E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72F71A90" w14:textId="77777777" w:rsidR="00647F20" w:rsidRPr="00314D38" w:rsidRDefault="00647F20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7CDD5C33" id="AutoShape 8" o:spid="_x0000_s1026" style="position:absolute;left:0;text-align:left;margin-left:3.5pt;margin-top:-7.15pt;width:675.75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">
              <v:shadow on="t" type="perspective" opacity=".5" origin=",.5" offset="0,0" matrix=",56756f,,.5"/>
              <v:textbox>
                <w:txbxContent>
                  <w:p w14:paraId="53836644" w14:textId="77777777" w:rsidR="007228F9" w:rsidRDefault="007228F9" w:rsidP="005B108E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14:paraId="72F71A90" w14:textId="77777777" w:rsidR="007228F9" w:rsidRPr="00314D38" w:rsidRDefault="007228F9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6161FCD3" w14:textId="77777777" w:rsidR="00647F20" w:rsidRDefault="00647F2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DB64C" wp14:editId="408755AE">
              <wp:simplePos x="0" y="0"/>
              <wp:positionH relativeFrom="column">
                <wp:posOffset>450215</wp:posOffset>
              </wp:positionH>
              <wp:positionV relativeFrom="paragraph">
                <wp:posOffset>19685</wp:posOffset>
              </wp:positionV>
              <wp:extent cx="971550" cy="852805"/>
              <wp:effectExtent l="12065" t="10160" r="6985" b="1333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F179C22" w14:textId="77777777" w:rsidR="00647F20" w:rsidRDefault="00647F20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0C95899" wp14:editId="2758BD2D">
                                <wp:extent cx="714375" cy="714375"/>
                                <wp:effectExtent l="0" t="0" r="9525" b="9525"/>
                                <wp:docPr id="5" name="Resim 5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1E3DB64C" id="AutoShape 9" o:spid="_x0000_s1027" style="position:absolute;left:0;text-align:left;margin-left:35.45pt;margin-top:1.55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">
              <v:textbox style="mso-fit-shape-to-text:t">
                <w:txbxContent>
                  <w:p w14:paraId="2F179C22" w14:textId="77777777" w:rsidR="007228F9" w:rsidRDefault="007228F9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0C95899" wp14:editId="2758BD2D">
                          <wp:extent cx="714375" cy="714375"/>
                          <wp:effectExtent l="0" t="0" r="9525" b="9525"/>
                          <wp:docPr id="5" name="Resim 5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2EEC669" wp14:editId="3D3E6796">
              <wp:simplePos x="0" y="0"/>
              <wp:positionH relativeFrom="column">
                <wp:posOffset>2879725</wp:posOffset>
              </wp:positionH>
              <wp:positionV relativeFrom="paragraph">
                <wp:posOffset>46990</wp:posOffset>
              </wp:positionV>
              <wp:extent cx="3170555" cy="844550"/>
              <wp:effectExtent l="12700" t="8890" r="7620" b="1333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055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70C6608" w14:textId="77777777" w:rsidR="00647F20" w:rsidRDefault="00647F20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1B3205D" w14:textId="77777777" w:rsidR="00647F20" w:rsidRDefault="00647F20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FED795C" w14:textId="3B3A025A" w:rsidR="00647F20" w:rsidRPr="008328E1" w:rsidRDefault="00EC4902" w:rsidP="00CC6D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2026</w:t>
                          </w:r>
                          <w:r w:rsidR="00647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YILI İŞ PLANI</w:t>
                          </w:r>
                          <w:r w:rsidR="00647F20" w:rsidRPr="00DB4A8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45595A3" w14:textId="77777777" w:rsidR="00647F20" w:rsidRDefault="00647F20" w:rsidP="00CD69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25A788A" w14:textId="77777777" w:rsidR="00647F20" w:rsidRPr="00CD698C" w:rsidRDefault="00647F20" w:rsidP="00CD69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EEC669" id="AutoShape 1" o:spid="_x0000_s1028" style="position:absolute;left:0;text-align:left;margin-left:226.75pt;margin-top:3.7pt;width:249.6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">
              <v:textbox>
                <w:txbxContent>
                  <w:p w14:paraId="670C6608" w14:textId="77777777" w:rsidR="00647F20" w:rsidRDefault="00647F20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61B3205D" w14:textId="77777777" w:rsidR="00647F20" w:rsidRDefault="00647F20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2FED795C" w14:textId="3B3A025A" w:rsidR="00647F20" w:rsidRPr="008328E1" w:rsidRDefault="00EC4902" w:rsidP="00CC6D5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2026</w:t>
                    </w:r>
                    <w:r w:rsidR="00647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YILI İŞ PLANI</w:t>
                    </w:r>
                    <w:r w:rsidR="00647F20" w:rsidRPr="00DB4A8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445595A3" w14:textId="77777777" w:rsidR="00647F20" w:rsidRDefault="00647F20" w:rsidP="00CD698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225A788A" w14:textId="77777777" w:rsidR="00647F20" w:rsidRPr="00CD698C" w:rsidRDefault="00647F20" w:rsidP="00CD698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072D07B8" w14:textId="77777777" w:rsidR="00647F20" w:rsidRDefault="00647F20" w:rsidP="00ED1D8D">
    <w:pPr>
      <w:jc w:val="center"/>
    </w:pPr>
  </w:p>
  <w:p w14:paraId="658DC1E2" w14:textId="77777777" w:rsidR="00647F20" w:rsidRDefault="00647F20" w:rsidP="00B3794F">
    <w:pPr>
      <w:tabs>
        <w:tab w:val="center" w:pos="7143"/>
        <w:tab w:val="right" w:pos="14286"/>
      </w:tabs>
    </w:pPr>
    <w:r>
      <w:tab/>
    </w:r>
    <w:r>
      <w:tab/>
    </w:r>
  </w:p>
  <w:p w14:paraId="0A53E31B" w14:textId="77777777" w:rsidR="00647F20" w:rsidRDefault="00647F20" w:rsidP="00ED1D8D">
    <w:pPr>
      <w:jc w:val="center"/>
    </w:pPr>
  </w:p>
  <w:p w14:paraId="4F3C3AC8" w14:textId="77777777" w:rsidR="00647F20" w:rsidRDefault="00647F20" w:rsidP="00ED1D8D">
    <w:pPr>
      <w:jc w:val="center"/>
    </w:pPr>
  </w:p>
  <w:p w14:paraId="54A7D86E" w14:textId="77777777" w:rsidR="00647F20" w:rsidRDefault="00647F20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E01398"/>
    <w:multiLevelType w:val="hybridMultilevel"/>
    <w:tmpl w:val="8A7A090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16B9"/>
    <w:rsid w:val="0000241F"/>
    <w:rsid w:val="00002670"/>
    <w:rsid w:val="00006322"/>
    <w:rsid w:val="00006E3E"/>
    <w:rsid w:val="00007D91"/>
    <w:rsid w:val="00007FC2"/>
    <w:rsid w:val="00012E28"/>
    <w:rsid w:val="00014198"/>
    <w:rsid w:val="00015683"/>
    <w:rsid w:val="00016961"/>
    <w:rsid w:val="00020B4B"/>
    <w:rsid w:val="00021E35"/>
    <w:rsid w:val="000258FA"/>
    <w:rsid w:val="00025DAA"/>
    <w:rsid w:val="000268DC"/>
    <w:rsid w:val="000276E2"/>
    <w:rsid w:val="00030693"/>
    <w:rsid w:val="000309E5"/>
    <w:rsid w:val="000337C4"/>
    <w:rsid w:val="000350AE"/>
    <w:rsid w:val="00037DAE"/>
    <w:rsid w:val="000408AE"/>
    <w:rsid w:val="000410E5"/>
    <w:rsid w:val="00041BBF"/>
    <w:rsid w:val="000422FA"/>
    <w:rsid w:val="0004286F"/>
    <w:rsid w:val="00055AAA"/>
    <w:rsid w:val="00061182"/>
    <w:rsid w:val="00064E2B"/>
    <w:rsid w:val="00065897"/>
    <w:rsid w:val="00071098"/>
    <w:rsid w:val="00073B21"/>
    <w:rsid w:val="000748C0"/>
    <w:rsid w:val="000757CC"/>
    <w:rsid w:val="00076E8A"/>
    <w:rsid w:val="0008036D"/>
    <w:rsid w:val="00084CF1"/>
    <w:rsid w:val="00087D92"/>
    <w:rsid w:val="000934AB"/>
    <w:rsid w:val="00095F64"/>
    <w:rsid w:val="00097E3E"/>
    <w:rsid w:val="000A00C5"/>
    <w:rsid w:val="000A2D9A"/>
    <w:rsid w:val="000A4293"/>
    <w:rsid w:val="000A568B"/>
    <w:rsid w:val="000A5C42"/>
    <w:rsid w:val="000B0F83"/>
    <w:rsid w:val="000B2FE4"/>
    <w:rsid w:val="000B30B8"/>
    <w:rsid w:val="000B69FE"/>
    <w:rsid w:val="000B6F02"/>
    <w:rsid w:val="000B733C"/>
    <w:rsid w:val="000C1EC1"/>
    <w:rsid w:val="000C2143"/>
    <w:rsid w:val="000C29C4"/>
    <w:rsid w:val="000C5109"/>
    <w:rsid w:val="000C5FCA"/>
    <w:rsid w:val="000D04A4"/>
    <w:rsid w:val="000D1F3C"/>
    <w:rsid w:val="000D32C5"/>
    <w:rsid w:val="000D58EA"/>
    <w:rsid w:val="000E220F"/>
    <w:rsid w:val="000E3360"/>
    <w:rsid w:val="000E5B90"/>
    <w:rsid w:val="000F092B"/>
    <w:rsid w:val="000F1667"/>
    <w:rsid w:val="000F280C"/>
    <w:rsid w:val="000F610F"/>
    <w:rsid w:val="00100346"/>
    <w:rsid w:val="00101685"/>
    <w:rsid w:val="001034FA"/>
    <w:rsid w:val="00103A5B"/>
    <w:rsid w:val="001056CE"/>
    <w:rsid w:val="001059A6"/>
    <w:rsid w:val="00105B24"/>
    <w:rsid w:val="00112B96"/>
    <w:rsid w:val="00114218"/>
    <w:rsid w:val="00123D98"/>
    <w:rsid w:val="0013077D"/>
    <w:rsid w:val="001313E0"/>
    <w:rsid w:val="00131CAB"/>
    <w:rsid w:val="0013374B"/>
    <w:rsid w:val="00133B29"/>
    <w:rsid w:val="00137777"/>
    <w:rsid w:val="00144AEB"/>
    <w:rsid w:val="001467E9"/>
    <w:rsid w:val="001469C6"/>
    <w:rsid w:val="00152A14"/>
    <w:rsid w:val="00153314"/>
    <w:rsid w:val="00154B15"/>
    <w:rsid w:val="00157EED"/>
    <w:rsid w:val="00162D51"/>
    <w:rsid w:val="00163907"/>
    <w:rsid w:val="001657F9"/>
    <w:rsid w:val="00170387"/>
    <w:rsid w:val="0017067A"/>
    <w:rsid w:val="00172047"/>
    <w:rsid w:val="001803D7"/>
    <w:rsid w:val="00181438"/>
    <w:rsid w:val="00181919"/>
    <w:rsid w:val="00181CF4"/>
    <w:rsid w:val="00183E76"/>
    <w:rsid w:val="00190510"/>
    <w:rsid w:val="00190A49"/>
    <w:rsid w:val="00193A94"/>
    <w:rsid w:val="00194287"/>
    <w:rsid w:val="001952B6"/>
    <w:rsid w:val="00195F49"/>
    <w:rsid w:val="001A1029"/>
    <w:rsid w:val="001A5820"/>
    <w:rsid w:val="001B279F"/>
    <w:rsid w:val="001B35A6"/>
    <w:rsid w:val="001B41FE"/>
    <w:rsid w:val="001B78BC"/>
    <w:rsid w:val="001C2B0B"/>
    <w:rsid w:val="001C39C6"/>
    <w:rsid w:val="001C58F8"/>
    <w:rsid w:val="001C6215"/>
    <w:rsid w:val="001D172B"/>
    <w:rsid w:val="001D7966"/>
    <w:rsid w:val="001E0BAA"/>
    <w:rsid w:val="001E1657"/>
    <w:rsid w:val="001E23DB"/>
    <w:rsid w:val="001E3793"/>
    <w:rsid w:val="001F1BB5"/>
    <w:rsid w:val="001F1DC1"/>
    <w:rsid w:val="001F2A61"/>
    <w:rsid w:val="001F37DA"/>
    <w:rsid w:val="001F5658"/>
    <w:rsid w:val="001F582F"/>
    <w:rsid w:val="001F688C"/>
    <w:rsid w:val="001F7226"/>
    <w:rsid w:val="00201680"/>
    <w:rsid w:val="00202A9B"/>
    <w:rsid w:val="002030A6"/>
    <w:rsid w:val="00204A15"/>
    <w:rsid w:val="00205846"/>
    <w:rsid w:val="00207BD3"/>
    <w:rsid w:val="002104BA"/>
    <w:rsid w:val="00214C3F"/>
    <w:rsid w:val="0021598D"/>
    <w:rsid w:val="0021703B"/>
    <w:rsid w:val="002177BE"/>
    <w:rsid w:val="00217C4F"/>
    <w:rsid w:val="0022297A"/>
    <w:rsid w:val="00223ED9"/>
    <w:rsid w:val="00225D15"/>
    <w:rsid w:val="00226807"/>
    <w:rsid w:val="002278FD"/>
    <w:rsid w:val="002307F1"/>
    <w:rsid w:val="00241126"/>
    <w:rsid w:val="002428F9"/>
    <w:rsid w:val="0024631F"/>
    <w:rsid w:val="00246AB9"/>
    <w:rsid w:val="00246EF9"/>
    <w:rsid w:val="0025752C"/>
    <w:rsid w:val="0026210D"/>
    <w:rsid w:val="00263625"/>
    <w:rsid w:val="00270F1C"/>
    <w:rsid w:val="00273805"/>
    <w:rsid w:val="00274E39"/>
    <w:rsid w:val="00277BE7"/>
    <w:rsid w:val="00283061"/>
    <w:rsid w:val="002832BB"/>
    <w:rsid w:val="00283BD9"/>
    <w:rsid w:val="002872B6"/>
    <w:rsid w:val="00287E35"/>
    <w:rsid w:val="0029133A"/>
    <w:rsid w:val="00292839"/>
    <w:rsid w:val="00292F68"/>
    <w:rsid w:val="00293464"/>
    <w:rsid w:val="00293794"/>
    <w:rsid w:val="00296200"/>
    <w:rsid w:val="002A0483"/>
    <w:rsid w:val="002A2B7A"/>
    <w:rsid w:val="002A4D9B"/>
    <w:rsid w:val="002A6945"/>
    <w:rsid w:val="002B09B3"/>
    <w:rsid w:val="002B3D76"/>
    <w:rsid w:val="002C1E48"/>
    <w:rsid w:val="002C2701"/>
    <w:rsid w:val="002C29F6"/>
    <w:rsid w:val="002C7CE2"/>
    <w:rsid w:val="002D0177"/>
    <w:rsid w:val="002D29BA"/>
    <w:rsid w:val="002D4469"/>
    <w:rsid w:val="002D4A94"/>
    <w:rsid w:val="002E1AC8"/>
    <w:rsid w:val="002E5EF4"/>
    <w:rsid w:val="002F1392"/>
    <w:rsid w:val="002F50F7"/>
    <w:rsid w:val="002F5953"/>
    <w:rsid w:val="00303E7E"/>
    <w:rsid w:val="00304993"/>
    <w:rsid w:val="00304FD3"/>
    <w:rsid w:val="00306363"/>
    <w:rsid w:val="0030672B"/>
    <w:rsid w:val="00310462"/>
    <w:rsid w:val="00310FE6"/>
    <w:rsid w:val="00312B3D"/>
    <w:rsid w:val="003140E4"/>
    <w:rsid w:val="00314AFA"/>
    <w:rsid w:val="00314D38"/>
    <w:rsid w:val="003150EB"/>
    <w:rsid w:val="003221FC"/>
    <w:rsid w:val="003227A1"/>
    <w:rsid w:val="00323A48"/>
    <w:rsid w:val="003242B6"/>
    <w:rsid w:val="0032443B"/>
    <w:rsid w:val="00325868"/>
    <w:rsid w:val="00325D35"/>
    <w:rsid w:val="0032710D"/>
    <w:rsid w:val="003327D0"/>
    <w:rsid w:val="003372F0"/>
    <w:rsid w:val="00340947"/>
    <w:rsid w:val="00341B76"/>
    <w:rsid w:val="0034223A"/>
    <w:rsid w:val="00344EE2"/>
    <w:rsid w:val="003507EF"/>
    <w:rsid w:val="00350C04"/>
    <w:rsid w:val="003535CC"/>
    <w:rsid w:val="00353ACC"/>
    <w:rsid w:val="003556F7"/>
    <w:rsid w:val="003560BE"/>
    <w:rsid w:val="003575CA"/>
    <w:rsid w:val="00362A85"/>
    <w:rsid w:val="00363546"/>
    <w:rsid w:val="0036421D"/>
    <w:rsid w:val="00364326"/>
    <w:rsid w:val="0036468F"/>
    <w:rsid w:val="00365B32"/>
    <w:rsid w:val="00367C40"/>
    <w:rsid w:val="003740CF"/>
    <w:rsid w:val="00374AF4"/>
    <w:rsid w:val="00382E54"/>
    <w:rsid w:val="003864AC"/>
    <w:rsid w:val="00386E58"/>
    <w:rsid w:val="0039127E"/>
    <w:rsid w:val="003919EF"/>
    <w:rsid w:val="00393794"/>
    <w:rsid w:val="00393FEF"/>
    <w:rsid w:val="00396AF1"/>
    <w:rsid w:val="00396EA8"/>
    <w:rsid w:val="003A104F"/>
    <w:rsid w:val="003A1F32"/>
    <w:rsid w:val="003A30D0"/>
    <w:rsid w:val="003A3159"/>
    <w:rsid w:val="003A3329"/>
    <w:rsid w:val="003A7B5F"/>
    <w:rsid w:val="003A7F5D"/>
    <w:rsid w:val="003C408A"/>
    <w:rsid w:val="003C4BF4"/>
    <w:rsid w:val="003C7C1F"/>
    <w:rsid w:val="003D01DD"/>
    <w:rsid w:val="003D3A8B"/>
    <w:rsid w:val="003D3BB9"/>
    <w:rsid w:val="003D5CFB"/>
    <w:rsid w:val="003E0215"/>
    <w:rsid w:val="003E21F2"/>
    <w:rsid w:val="003E4A23"/>
    <w:rsid w:val="003E7B3C"/>
    <w:rsid w:val="003F004D"/>
    <w:rsid w:val="003F1CC4"/>
    <w:rsid w:val="003F31BD"/>
    <w:rsid w:val="003F3419"/>
    <w:rsid w:val="003F3F04"/>
    <w:rsid w:val="003F662D"/>
    <w:rsid w:val="00400D16"/>
    <w:rsid w:val="00400E01"/>
    <w:rsid w:val="00401944"/>
    <w:rsid w:val="00402A49"/>
    <w:rsid w:val="00415157"/>
    <w:rsid w:val="0042140F"/>
    <w:rsid w:val="0042216B"/>
    <w:rsid w:val="00433CFC"/>
    <w:rsid w:val="00434763"/>
    <w:rsid w:val="00434860"/>
    <w:rsid w:val="00435ADB"/>
    <w:rsid w:val="00436205"/>
    <w:rsid w:val="00442D20"/>
    <w:rsid w:val="004442B1"/>
    <w:rsid w:val="0044564B"/>
    <w:rsid w:val="00446C8F"/>
    <w:rsid w:val="004472BB"/>
    <w:rsid w:val="004475A0"/>
    <w:rsid w:val="00447818"/>
    <w:rsid w:val="00461665"/>
    <w:rsid w:val="00465D05"/>
    <w:rsid w:val="00467D03"/>
    <w:rsid w:val="00471405"/>
    <w:rsid w:val="004728C4"/>
    <w:rsid w:val="0047733C"/>
    <w:rsid w:val="00482255"/>
    <w:rsid w:val="00484005"/>
    <w:rsid w:val="004912D0"/>
    <w:rsid w:val="00491E45"/>
    <w:rsid w:val="00494715"/>
    <w:rsid w:val="004953EA"/>
    <w:rsid w:val="004A1367"/>
    <w:rsid w:val="004A5938"/>
    <w:rsid w:val="004B587F"/>
    <w:rsid w:val="004B6ECD"/>
    <w:rsid w:val="004B7A1D"/>
    <w:rsid w:val="004B7B40"/>
    <w:rsid w:val="004C15BA"/>
    <w:rsid w:val="004C23BA"/>
    <w:rsid w:val="004D0D15"/>
    <w:rsid w:val="004D17C6"/>
    <w:rsid w:val="004D274F"/>
    <w:rsid w:val="004D2DFC"/>
    <w:rsid w:val="004D65E5"/>
    <w:rsid w:val="004D6647"/>
    <w:rsid w:val="004D6F1E"/>
    <w:rsid w:val="004D7E86"/>
    <w:rsid w:val="004E01B7"/>
    <w:rsid w:val="004E0931"/>
    <w:rsid w:val="004E612C"/>
    <w:rsid w:val="004F0493"/>
    <w:rsid w:val="004F46AC"/>
    <w:rsid w:val="004F4897"/>
    <w:rsid w:val="004F6233"/>
    <w:rsid w:val="00500E22"/>
    <w:rsid w:val="00502090"/>
    <w:rsid w:val="0050287E"/>
    <w:rsid w:val="00503C5A"/>
    <w:rsid w:val="00504299"/>
    <w:rsid w:val="00506A7E"/>
    <w:rsid w:val="005076B2"/>
    <w:rsid w:val="005106AD"/>
    <w:rsid w:val="00512F0F"/>
    <w:rsid w:val="00513493"/>
    <w:rsid w:val="00515D45"/>
    <w:rsid w:val="0051637C"/>
    <w:rsid w:val="0051786A"/>
    <w:rsid w:val="00517CA8"/>
    <w:rsid w:val="00517FB2"/>
    <w:rsid w:val="00521867"/>
    <w:rsid w:val="00521D61"/>
    <w:rsid w:val="00524971"/>
    <w:rsid w:val="00526574"/>
    <w:rsid w:val="005334FB"/>
    <w:rsid w:val="00533C79"/>
    <w:rsid w:val="00536A32"/>
    <w:rsid w:val="00536C94"/>
    <w:rsid w:val="005428AA"/>
    <w:rsid w:val="00542F84"/>
    <w:rsid w:val="00545BE2"/>
    <w:rsid w:val="00546DEB"/>
    <w:rsid w:val="00555102"/>
    <w:rsid w:val="0055535B"/>
    <w:rsid w:val="00556378"/>
    <w:rsid w:val="00560AD1"/>
    <w:rsid w:val="00562936"/>
    <w:rsid w:val="0056295B"/>
    <w:rsid w:val="00562B83"/>
    <w:rsid w:val="00564FB5"/>
    <w:rsid w:val="0056581A"/>
    <w:rsid w:val="00565D3E"/>
    <w:rsid w:val="00565E78"/>
    <w:rsid w:val="00572B3E"/>
    <w:rsid w:val="00573F3D"/>
    <w:rsid w:val="00574F35"/>
    <w:rsid w:val="00585E11"/>
    <w:rsid w:val="005863F9"/>
    <w:rsid w:val="005904DC"/>
    <w:rsid w:val="00591F36"/>
    <w:rsid w:val="0059285F"/>
    <w:rsid w:val="005957B3"/>
    <w:rsid w:val="005A20CF"/>
    <w:rsid w:val="005A2903"/>
    <w:rsid w:val="005B108E"/>
    <w:rsid w:val="005B298B"/>
    <w:rsid w:val="005B6ACA"/>
    <w:rsid w:val="005C3A30"/>
    <w:rsid w:val="005C3C4B"/>
    <w:rsid w:val="005C5533"/>
    <w:rsid w:val="005C59D9"/>
    <w:rsid w:val="005D03B7"/>
    <w:rsid w:val="005D2EB2"/>
    <w:rsid w:val="005D3E8F"/>
    <w:rsid w:val="005D4EDA"/>
    <w:rsid w:val="005D50B8"/>
    <w:rsid w:val="005D5639"/>
    <w:rsid w:val="005D6CB8"/>
    <w:rsid w:val="005D7F67"/>
    <w:rsid w:val="005E5856"/>
    <w:rsid w:val="005E6555"/>
    <w:rsid w:val="005E7425"/>
    <w:rsid w:val="005E764A"/>
    <w:rsid w:val="005F122F"/>
    <w:rsid w:val="005F361C"/>
    <w:rsid w:val="005F58DD"/>
    <w:rsid w:val="005F62A4"/>
    <w:rsid w:val="00613252"/>
    <w:rsid w:val="00613544"/>
    <w:rsid w:val="00621884"/>
    <w:rsid w:val="00623E1A"/>
    <w:rsid w:val="00624E5D"/>
    <w:rsid w:val="00625652"/>
    <w:rsid w:val="00625787"/>
    <w:rsid w:val="00625930"/>
    <w:rsid w:val="00625CE5"/>
    <w:rsid w:val="00627982"/>
    <w:rsid w:val="00633845"/>
    <w:rsid w:val="00634024"/>
    <w:rsid w:val="00636E66"/>
    <w:rsid w:val="00637F0E"/>
    <w:rsid w:val="00641738"/>
    <w:rsid w:val="00641D6F"/>
    <w:rsid w:val="00642590"/>
    <w:rsid w:val="00643501"/>
    <w:rsid w:val="006442DF"/>
    <w:rsid w:val="00644A18"/>
    <w:rsid w:val="00644C58"/>
    <w:rsid w:val="0064703C"/>
    <w:rsid w:val="0064774B"/>
    <w:rsid w:val="006478E3"/>
    <w:rsid w:val="00647F20"/>
    <w:rsid w:val="00647FA7"/>
    <w:rsid w:val="00655B1A"/>
    <w:rsid w:val="00655C3B"/>
    <w:rsid w:val="00664B41"/>
    <w:rsid w:val="00665CC3"/>
    <w:rsid w:val="006666A6"/>
    <w:rsid w:val="00666E86"/>
    <w:rsid w:val="0067019C"/>
    <w:rsid w:val="00670EDC"/>
    <w:rsid w:val="00671A1D"/>
    <w:rsid w:val="006751EF"/>
    <w:rsid w:val="00676A19"/>
    <w:rsid w:val="00676BF2"/>
    <w:rsid w:val="006774AD"/>
    <w:rsid w:val="006821B3"/>
    <w:rsid w:val="006821CD"/>
    <w:rsid w:val="00684F76"/>
    <w:rsid w:val="00686171"/>
    <w:rsid w:val="006943D2"/>
    <w:rsid w:val="00695462"/>
    <w:rsid w:val="00696B31"/>
    <w:rsid w:val="00696F94"/>
    <w:rsid w:val="006979D4"/>
    <w:rsid w:val="00697A0F"/>
    <w:rsid w:val="00697EB9"/>
    <w:rsid w:val="006A083C"/>
    <w:rsid w:val="006A0940"/>
    <w:rsid w:val="006A1AA3"/>
    <w:rsid w:val="006A5579"/>
    <w:rsid w:val="006B0F6B"/>
    <w:rsid w:val="006C2001"/>
    <w:rsid w:val="006C5963"/>
    <w:rsid w:val="006D1EA1"/>
    <w:rsid w:val="006D591C"/>
    <w:rsid w:val="006E1FF5"/>
    <w:rsid w:val="006F0721"/>
    <w:rsid w:val="006F213C"/>
    <w:rsid w:val="006F259C"/>
    <w:rsid w:val="006F3557"/>
    <w:rsid w:val="007004E6"/>
    <w:rsid w:val="007032EA"/>
    <w:rsid w:val="00705BCB"/>
    <w:rsid w:val="0070740F"/>
    <w:rsid w:val="00713005"/>
    <w:rsid w:val="0071360A"/>
    <w:rsid w:val="007140C0"/>
    <w:rsid w:val="00715E64"/>
    <w:rsid w:val="007204A2"/>
    <w:rsid w:val="007228F9"/>
    <w:rsid w:val="0072645E"/>
    <w:rsid w:val="0072760B"/>
    <w:rsid w:val="0073309C"/>
    <w:rsid w:val="007400C8"/>
    <w:rsid w:val="007406BD"/>
    <w:rsid w:val="007413F0"/>
    <w:rsid w:val="00751862"/>
    <w:rsid w:val="0075349D"/>
    <w:rsid w:val="00755F46"/>
    <w:rsid w:val="007577C8"/>
    <w:rsid w:val="00761CB9"/>
    <w:rsid w:val="0076413E"/>
    <w:rsid w:val="00766CE6"/>
    <w:rsid w:val="00770AD0"/>
    <w:rsid w:val="00773915"/>
    <w:rsid w:val="00783945"/>
    <w:rsid w:val="00785516"/>
    <w:rsid w:val="007875ED"/>
    <w:rsid w:val="00792CE7"/>
    <w:rsid w:val="007965FF"/>
    <w:rsid w:val="007A17C3"/>
    <w:rsid w:val="007A43E1"/>
    <w:rsid w:val="007B2E33"/>
    <w:rsid w:val="007C4CDD"/>
    <w:rsid w:val="007C6ABC"/>
    <w:rsid w:val="007C6DC0"/>
    <w:rsid w:val="007D083F"/>
    <w:rsid w:val="007D086E"/>
    <w:rsid w:val="007D0CBB"/>
    <w:rsid w:val="007E2970"/>
    <w:rsid w:val="007E3959"/>
    <w:rsid w:val="007E3A00"/>
    <w:rsid w:val="007E3C61"/>
    <w:rsid w:val="007F15C6"/>
    <w:rsid w:val="007F43E8"/>
    <w:rsid w:val="007F5297"/>
    <w:rsid w:val="00803598"/>
    <w:rsid w:val="00806D8B"/>
    <w:rsid w:val="00811228"/>
    <w:rsid w:val="00814106"/>
    <w:rsid w:val="00821A6D"/>
    <w:rsid w:val="00821F00"/>
    <w:rsid w:val="008222BB"/>
    <w:rsid w:val="00824462"/>
    <w:rsid w:val="008308DC"/>
    <w:rsid w:val="00831F2D"/>
    <w:rsid w:val="00832288"/>
    <w:rsid w:val="008328E1"/>
    <w:rsid w:val="00843113"/>
    <w:rsid w:val="008436C4"/>
    <w:rsid w:val="00852653"/>
    <w:rsid w:val="008530B8"/>
    <w:rsid w:val="00853301"/>
    <w:rsid w:val="00854C22"/>
    <w:rsid w:val="00856F82"/>
    <w:rsid w:val="008612BC"/>
    <w:rsid w:val="0086386F"/>
    <w:rsid w:val="00865237"/>
    <w:rsid w:val="00866122"/>
    <w:rsid w:val="00866E00"/>
    <w:rsid w:val="008678D3"/>
    <w:rsid w:val="00870A9E"/>
    <w:rsid w:val="0087341F"/>
    <w:rsid w:val="0087555C"/>
    <w:rsid w:val="00875966"/>
    <w:rsid w:val="0088539C"/>
    <w:rsid w:val="0088711C"/>
    <w:rsid w:val="00891120"/>
    <w:rsid w:val="00891142"/>
    <w:rsid w:val="008951D0"/>
    <w:rsid w:val="008959DF"/>
    <w:rsid w:val="0089633B"/>
    <w:rsid w:val="00897CC8"/>
    <w:rsid w:val="008A0858"/>
    <w:rsid w:val="008A147F"/>
    <w:rsid w:val="008A4CBE"/>
    <w:rsid w:val="008A69CE"/>
    <w:rsid w:val="008B15C1"/>
    <w:rsid w:val="008B1BB0"/>
    <w:rsid w:val="008B25C6"/>
    <w:rsid w:val="008B3756"/>
    <w:rsid w:val="008B61B0"/>
    <w:rsid w:val="008B7363"/>
    <w:rsid w:val="008C38FA"/>
    <w:rsid w:val="008D1485"/>
    <w:rsid w:val="008D2979"/>
    <w:rsid w:val="008D4364"/>
    <w:rsid w:val="008D65D7"/>
    <w:rsid w:val="008D732A"/>
    <w:rsid w:val="008E00E8"/>
    <w:rsid w:val="008E2324"/>
    <w:rsid w:val="008E3450"/>
    <w:rsid w:val="008E5810"/>
    <w:rsid w:val="008F072A"/>
    <w:rsid w:val="008F77DB"/>
    <w:rsid w:val="00900D8E"/>
    <w:rsid w:val="00902F3B"/>
    <w:rsid w:val="00903D74"/>
    <w:rsid w:val="00905798"/>
    <w:rsid w:val="00912E06"/>
    <w:rsid w:val="00920612"/>
    <w:rsid w:val="00920CC3"/>
    <w:rsid w:val="0093099E"/>
    <w:rsid w:val="00942DC2"/>
    <w:rsid w:val="00943384"/>
    <w:rsid w:val="00944844"/>
    <w:rsid w:val="009472C8"/>
    <w:rsid w:val="00950790"/>
    <w:rsid w:val="00950B74"/>
    <w:rsid w:val="00951096"/>
    <w:rsid w:val="00951385"/>
    <w:rsid w:val="00952726"/>
    <w:rsid w:val="00953911"/>
    <w:rsid w:val="00954AC5"/>
    <w:rsid w:val="00954DBD"/>
    <w:rsid w:val="0095640E"/>
    <w:rsid w:val="00956A4E"/>
    <w:rsid w:val="00956D76"/>
    <w:rsid w:val="00957BB2"/>
    <w:rsid w:val="009600D0"/>
    <w:rsid w:val="009609DC"/>
    <w:rsid w:val="00962930"/>
    <w:rsid w:val="00965D62"/>
    <w:rsid w:val="00971518"/>
    <w:rsid w:val="00974843"/>
    <w:rsid w:val="00977223"/>
    <w:rsid w:val="00977715"/>
    <w:rsid w:val="00977AF6"/>
    <w:rsid w:val="00977E01"/>
    <w:rsid w:val="0098492C"/>
    <w:rsid w:val="009856D0"/>
    <w:rsid w:val="00985887"/>
    <w:rsid w:val="0098627A"/>
    <w:rsid w:val="00987025"/>
    <w:rsid w:val="00995148"/>
    <w:rsid w:val="009A0D1D"/>
    <w:rsid w:val="009A0F30"/>
    <w:rsid w:val="009A6B04"/>
    <w:rsid w:val="009A7EF3"/>
    <w:rsid w:val="009B38DE"/>
    <w:rsid w:val="009B6041"/>
    <w:rsid w:val="009B7DCE"/>
    <w:rsid w:val="009C2FE0"/>
    <w:rsid w:val="009C521F"/>
    <w:rsid w:val="009C6852"/>
    <w:rsid w:val="009C77D0"/>
    <w:rsid w:val="009D1704"/>
    <w:rsid w:val="009D3C06"/>
    <w:rsid w:val="009D42BB"/>
    <w:rsid w:val="009D5919"/>
    <w:rsid w:val="009D5CDB"/>
    <w:rsid w:val="009D66B3"/>
    <w:rsid w:val="009D6785"/>
    <w:rsid w:val="009E1260"/>
    <w:rsid w:val="009E1318"/>
    <w:rsid w:val="009E1C38"/>
    <w:rsid w:val="009F0869"/>
    <w:rsid w:val="009F1597"/>
    <w:rsid w:val="009F1FE6"/>
    <w:rsid w:val="009F2FCC"/>
    <w:rsid w:val="009F6A38"/>
    <w:rsid w:val="00A01820"/>
    <w:rsid w:val="00A03600"/>
    <w:rsid w:val="00A03908"/>
    <w:rsid w:val="00A067FA"/>
    <w:rsid w:val="00A07D38"/>
    <w:rsid w:val="00A10B4D"/>
    <w:rsid w:val="00A13B09"/>
    <w:rsid w:val="00A15254"/>
    <w:rsid w:val="00A163C8"/>
    <w:rsid w:val="00A203D7"/>
    <w:rsid w:val="00A218DD"/>
    <w:rsid w:val="00A21C06"/>
    <w:rsid w:val="00A21D55"/>
    <w:rsid w:val="00A237E2"/>
    <w:rsid w:val="00A24A06"/>
    <w:rsid w:val="00A2653F"/>
    <w:rsid w:val="00A32D8B"/>
    <w:rsid w:val="00A335B6"/>
    <w:rsid w:val="00A33B15"/>
    <w:rsid w:val="00A354E9"/>
    <w:rsid w:val="00A4093C"/>
    <w:rsid w:val="00A41A22"/>
    <w:rsid w:val="00A4457B"/>
    <w:rsid w:val="00A4467B"/>
    <w:rsid w:val="00A44D78"/>
    <w:rsid w:val="00A45B17"/>
    <w:rsid w:val="00A62C75"/>
    <w:rsid w:val="00A742A4"/>
    <w:rsid w:val="00A74CB7"/>
    <w:rsid w:val="00A77593"/>
    <w:rsid w:val="00A84304"/>
    <w:rsid w:val="00A854B3"/>
    <w:rsid w:val="00A91821"/>
    <w:rsid w:val="00A919B2"/>
    <w:rsid w:val="00A92311"/>
    <w:rsid w:val="00A92313"/>
    <w:rsid w:val="00A94A88"/>
    <w:rsid w:val="00A954CC"/>
    <w:rsid w:val="00A97B0D"/>
    <w:rsid w:val="00AA7082"/>
    <w:rsid w:val="00AB0599"/>
    <w:rsid w:val="00AB7B0F"/>
    <w:rsid w:val="00AC1EC2"/>
    <w:rsid w:val="00AC55EE"/>
    <w:rsid w:val="00AC7146"/>
    <w:rsid w:val="00AC72AF"/>
    <w:rsid w:val="00AD1639"/>
    <w:rsid w:val="00AD2079"/>
    <w:rsid w:val="00AD786B"/>
    <w:rsid w:val="00AE1694"/>
    <w:rsid w:val="00AE253F"/>
    <w:rsid w:val="00AE3FE5"/>
    <w:rsid w:val="00AE4CBC"/>
    <w:rsid w:val="00AE509D"/>
    <w:rsid w:val="00AF2833"/>
    <w:rsid w:val="00AF42E0"/>
    <w:rsid w:val="00AF65DC"/>
    <w:rsid w:val="00B0255B"/>
    <w:rsid w:val="00B02F35"/>
    <w:rsid w:val="00B04E32"/>
    <w:rsid w:val="00B11594"/>
    <w:rsid w:val="00B12286"/>
    <w:rsid w:val="00B16784"/>
    <w:rsid w:val="00B21BF5"/>
    <w:rsid w:val="00B2223D"/>
    <w:rsid w:val="00B242DE"/>
    <w:rsid w:val="00B309C4"/>
    <w:rsid w:val="00B3121D"/>
    <w:rsid w:val="00B319A3"/>
    <w:rsid w:val="00B31C8E"/>
    <w:rsid w:val="00B33511"/>
    <w:rsid w:val="00B34C21"/>
    <w:rsid w:val="00B35548"/>
    <w:rsid w:val="00B35984"/>
    <w:rsid w:val="00B3794F"/>
    <w:rsid w:val="00B40BE3"/>
    <w:rsid w:val="00B40CF6"/>
    <w:rsid w:val="00B41C44"/>
    <w:rsid w:val="00B42A3D"/>
    <w:rsid w:val="00B45B65"/>
    <w:rsid w:val="00B47A2D"/>
    <w:rsid w:val="00B516C4"/>
    <w:rsid w:val="00B54A1F"/>
    <w:rsid w:val="00B56884"/>
    <w:rsid w:val="00B6177D"/>
    <w:rsid w:val="00B70A0F"/>
    <w:rsid w:val="00B803D9"/>
    <w:rsid w:val="00B805F8"/>
    <w:rsid w:val="00B80C75"/>
    <w:rsid w:val="00B81842"/>
    <w:rsid w:val="00B81854"/>
    <w:rsid w:val="00B819C7"/>
    <w:rsid w:val="00B82D08"/>
    <w:rsid w:val="00B918E1"/>
    <w:rsid w:val="00B957E5"/>
    <w:rsid w:val="00BA2BF8"/>
    <w:rsid w:val="00BA355E"/>
    <w:rsid w:val="00BA4484"/>
    <w:rsid w:val="00BB117F"/>
    <w:rsid w:val="00BB3DF5"/>
    <w:rsid w:val="00BB7E73"/>
    <w:rsid w:val="00BC3705"/>
    <w:rsid w:val="00BC559F"/>
    <w:rsid w:val="00BC73CC"/>
    <w:rsid w:val="00BC7C14"/>
    <w:rsid w:val="00BC7D7F"/>
    <w:rsid w:val="00BD0075"/>
    <w:rsid w:val="00BD5617"/>
    <w:rsid w:val="00BD6A18"/>
    <w:rsid w:val="00BE0AB3"/>
    <w:rsid w:val="00BE311D"/>
    <w:rsid w:val="00BF1A78"/>
    <w:rsid w:val="00BF25A7"/>
    <w:rsid w:val="00BF32DC"/>
    <w:rsid w:val="00BF3E2F"/>
    <w:rsid w:val="00BF52E2"/>
    <w:rsid w:val="00BF722C"/>
    <w:rsid w:val="00BF7DEC"/>
    <w:rsid w:val="00C026AF"/>
    <w:rsid w:val="00C06984"/>
    <w:rsid w:val="00C14CB8"/>
    <w:rsid w:val="00C225A2"/>
    <w:rsid w:val="00C24520"/>
    <w:rsid w:val="00C24C93"/>
    <w:rsid w:val="00C26F90"/>
    <w:rsid w:val="00C2701C"/>
    <w:rsid w:val="00C35652"/>
    <w:rsid w:val="00C40318"/>
    <w:rsid w:val="00C40F8F"/>
    <w:rsid w:val="00C430B3"/>
    <w:rsid w:val="00C446A6"/>
    <w:rsid w:val="00C44E35"/>
    <w:rsid w:val="00C44F2D"/>
    <w:rsid w:val="00C4572F"/>
    <w:rsid w:val="00C464D5"/>
    <w:rsid w:val="00C504C5"/>
    <w:rsid w:val="00C50E8D"/>
    <w:rsid w:val="00C57C27"/>
    <w:rsid w:val="00C65515"/>
    <w:rsid w:val="00C74EB7"/>
    <w:rsid w:val="00C75098"/>
    <w:rsid w:val="00C751F5"/>
    <w:rsid w:val="00C820DB"/>
    <w:rsid w:val="00C834C3"/>
    <w:rsid w:val="00C83A79"/>
    <w:rsid w:val="00C8537D"/>
    <w:rsid w:val="00C87ED4"/>
    <w:rsid w:val="00C90D6E"/>
    <w:rsid w:val="00C9362E"/>
    <w:rsid w:val="00C95290"/>
    <w:rsid w:val="00C952D5"/>
    <w:rsid w:val="00C95C3B"/>
    <w:rsid w:val="00CA005C"/>
    <w:rsid w:val="00CA0794"/>
    <w:rsid w:val="00CA1D39"/>
    <w:rsid w:val="00CA1E53"/>
    <w:rsid w:val="00CA4861"/>
    <w:rsid w:val="00CA48E5"/>
    <w:rsid w:val="00CA53C5"/>
    <w:rsid w:val="00CB1427"/>
    <w:rsid w:val="00CB20A0"/>
    <w:rsid w:val="00CB4509"/>
    <w:rsid w:val="00CB7909"/>
    <w:rsid w:val="00CB7A5C"/>
    <w:rsid w:val="00CC0EA6"/>
    <w:rsid w:val="00CC1ACA"/>
    <w:rsid w:val="00CC5726"/>
    <w:rsid w:val="00CC6D58"/>
    <w:rsid w:val="00CC7FC2"/>
    <w:rsid w:val="00CD2985"/>
    <w:rsid w:val="00CD698C"/>
    <w:rsid w:val="00CE0117"/>
    <w:rsid w:val="00CE79ED"/>
    <w:rsid w:val="00CF0F42"/>
    <w:rsid w:val="00CF146D"/>
    <w:rsid w:val="00CF5E0D"/>
    <w:rsid w:val="00D0408A"/>
    <w:rsid w:val="00D077B4"/>
    <w:rsid w:val="00D120C9"/>
    <w:rsid w:val="00D1225E"/>
    <w:rsid w:val="00D12844"/>
    <w:rsid w:val="00D12E59"/>
    <w:rsid w:val="00D13131"/>
    <w:rsid w:val="00D134A3"/>
    <w:rsid w:val="00D167AE"/>
    <w:rsid w:val="00D16F56"/>
    <w:rsid w:val="00D233DD"/>
    <w:rsid w:val="00D35EFE"/>
    <w:rsid w:val="00D37440"/>
    <w:rsid w:val="00D45DEF"/>
    <w:rsid w:val="00D46BB5"/>
    <w:rsid w:val="00D51B9C"/>
    <w:rsid w:val="00D56774"/>
    <w:rsid w:val="00D57350"/>
    <w:rsid w:val="00D57ED4"/>
    <w:rsid w:val="00D663BE"/>
    <w:rsid w:val="00D668F2"/>
    <w:rsid w:val="00D67090"/>
    <w:rsid w:val="00D709DD"/>
    <w:rsid w:val="00D70B21"/>
    <w:rsid w:val="00D72C17"/>
    <w:rsid w:val="00D74C33"/>
    <w:rsid w:val="00D75B39"/>
    <w:rsid w:val="00D82125"/>
    <w:rsid w:val="00D82C75"/>
    <w:rsid w:val="00D82E85"/>
    <w:rsid w:val="00D8777E"/>
    <w:rsid w:val="00D877C9"/>
    <w:rsid w:val="00D904F2"/>
    <w:rsid w:val="00D91096"/>
    <w:rsid w:val="00D923ED"/>
    <w:rsid w:val="00D941C2"/>
    <w:rsid w:val="00D97EED"/>
    <w:rsid w:val="00DA2563"/>
    <w:rsid w:val="00DA79F1"/>
    <w:rsid w:val="00DA7E25"/>
    <w:rsid w:val="00DB472E"/>
    <w:rsid w:val="00DB4A84"/>
    <w:rsid w:val="00DB7106"/>
    <w:rsid w:val="00DB7238"/>
    <w:rsid w:val="00DB7F81"/>
    <w:rsid w:val="00DC0C1A"/>
    <w:rsid w:val="00DC15A2"/>
    <w:rsid w:val="00DC4F56"/>
    <w:rsid w:val="00DC71CC"/>
    <w:rsid w:val="00DD02F1"/>
    <w:rsid w:val="00DD03C2"/>
    <w:rsid w:val="00DD04DC"/>
    <w:rsid w:val="00DD2FCE"/>
    <w:rsid w:val="00DD58AC"/>
    <w:rsid w:val="00DD58E8"/>
    <w:rsid w:val="00DD6B10"/>
    <w:rsid w:val="00DE77B1"/>
    <w:rsid w:val="00DF0365"/>
    <w:rsid w:val="00DF29BD"/>
    <w:rsid w:val="00DF3C69"/>
    <w:rsid w:val="00DF7F7D"/>
    <w:rsid w:val="00E04442"/>
    <w:rsid w:val="00E04ECA"/>
    <w:rsid w:val="00E050C4"/>
    <w:rsid w:val="00E0764E"/>
    <w:rsid w:val="00E147AB"/>
    <w:rsid w:val="00E15085"/>
    <w:rsid w:val="00E16777"/>
    <w:rsid w:val="00E30C15"/>
    <w:rsid w:val="00E3143C"/>
    <w:rsid w:val="00E35FE4"/>
    <w:rsid w:val="00E36287"/>
    <w:rsid w:val="00E365E1"/>
    <w:rsid w:val="00E377DA"/>
    <w:rsid w:val="00E40C88"/>
    <w:rsid w:val="00E442EF"/>
    <w:rsid w:val="00E45B56"/>
    <w:rsid w:val="00E46500"/>
    <w:rsid w:val="00E54DA6"/>
    <w:rsid w:val="00E5632E"/>
    <w:rsid w:val="00E57535"/>
    <w:rsid w:val="00E65900"/>
    <w:rsid w:val="00E73B15"/>
    <w:rsid w:val="00E74AD5"/>
    <w:rsid w:val="00E76EAD"/>
    <w:rsid w:val="00E874A8"/>
    <w:rsid w:val="00E90A77"/>
    <w:rsid w:val="00E90BDD"/>
    <w:rsid w:val="00E923B2"/>
    <w:rsid w:val="00E93F90"/>
    <w:rsid w:val="00EA0829"/>
    <w:rsid w:val="00EA40EB"/>
    <w:rsid w:val="00EA5500"/>
    <w:rsid w:val="00EA7C41"/>
    <w:rsid w:val="00EB0DFC"/>
    <w:rsid w:val="00EB189D"/>
    <w:rsid w:val="00EB1F31"/>
    <w:rsid w:val="00EB2FAE"/>
    <w:rsid w:val="00EB319A"/>
    <w:rsid w:val="00EB3804"/>
    <w:rsid w:val="00EB416F"/>
    <w:rsid w:val="00EB4E78"/>
    <w:rsid w:val="00EB753A"/>
    <w:rsid w:val="00EC2200"/>
    <w:rsid w:val="00EC4902"/>
    <w:rsid w:val="00ED1D8D"/>
    <w:rsid w:val="00ED2981"/>
    <w:rsid w:val="00ED431D"/>
    <w:rsid w:val="00EE30F3"/>
    <w:rsid w:val="00EE3817"/>
    <w:rsid w:val="00EE3CED"/>
    <w:rsid w:val="00EE3DA8"/>
    <w:rsid w:val="00EF4925"/>
    <w:rsid w:val="00EF5656"/>
    <w:rsid w:val="00EF71CD"/>
    <w:rsid w:val="00F046B4"/>
    <w:rsid w:val="00F12561"/>
    <w:rsid w:val="00F12CB0"/>
    <w:rsid w:val="00F1754A"/>
    <w:rsid w:val="00F2173A"/>
    <w:rsid w:val="00F228FA"/>
    <w:rsid w:val="00F22EC8"/>
    <w:rsid w:val="00F23304"/>
    <w:rsid w:val="00F2363C"/>
    <w:rsid w:val="00F26E8B"/>
    <w:rsid w:val="00F26EC1"/>
    <w:rsid w:val="00F27B39"/>
    <w:rsid w:val="00F31367"/>
    <w:rsid w:val="00F36AF3"/>
    <w:rsid w:val="00F37AA4"/>
    <w:rsid w:val="00F4670C"/>
    <w:rsid w:val="00F51A8B"/>
    <w:rsid w:val="00F51D45"/>
    <w:rsid w:val="00F5562E"/>
    <w:rsid w:val="00F56BC1"/>
    <w:rsid w:val="00F60BD6"/>
    <w:rsid w:val="00F66AD7"/>
    <w:rsid w:val="00F6741D"/>
    <w:rsid w:val="00F67C2B"/>
    <w:rsid w:val="00F729F4"/>
    <w:rsid w:val="00F7667B"/>
    <w:rsid w:val="00F8108E"/>
    <w:rsid w:val="00F8196B"/>
    <w:rsid w:val="00F853B0"/>
    <w:rsid w:val="00F85757"/>
    <w:rsid w:val="00F866D7"/>
    <w:rsid w:val="00F87BC3"/>
    <w:rsid w:val="00F921E0"/>
    <w:rsid w:val="00FA6334"/>
    <w:rsid w:val="00FB0B69"/>
    <w:rsid w:val="00FB21E2"/>
    <w:rsid w:val="00FB318F"/>
    <w:rsid w:val="00FB5401"/>
    <w:rsid w:val="00FB6E7F"/>
    <w:rsid w:val="00FC02D8"/>
    <w:rsid w:val="00FC1759"/>
    <w:rsid w:val="00FC21B5"/>
    <w:rsid w:val="00FC7144"/>
    <w:rsid w:val="00FD007C"/>
    <w:rsid w:val="00FD41F8"/>
    <w:rsid w:val="00FD62D0"/>
    <w:rsid w:val="00FD6F56"/>
    <w:rsid w:val="00FE0E6F"/>
    <w:rsid w:val="00FE5213"/>
    <w:rsid w:val="00FE5608"/>
    <w:rsid w:val="00FE78FF"/>
    <w:rsid w:val="00FF2FC5"/>
    <w:rsid w:val="00FF3A3F"/>
    <w:rsid w:val="00FF6680"/>
    <w:rsid w:val="00FF6C94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292BF3"/>
  <w15:docId w15:val="{A38245DE-4E47-4C36-B77D-CA192404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7">
    <w:name w:val="heading 7"/>
    <w:basedOn w:val="Normal"/>
    <w:next w:val="Normal"/>
    <w:link w:val="Balk7Char"/>
    <w:unhideWhenUsed/>
    <w:qFormat/>
    <w:locked/>
    <w:rsid w:val="00365B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Balk7Char">
    <w:name w:val="Başlık 7 Char"/>
    <w:basedOn w:val="VarsaylanParagrafYazTipi"/>
    <w:link w:val="Balk7"/>
    <w:rsid w:val="00365B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401B-80B3-4C5B-8AB2-89CAB344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716</TotalTime>
  <Pages>26</Pages>
  <Words>10777</Words>
  <Characters>61434</Characters>
  <Application>Microsoft Office Word</Application>
  <DocSecurity>0</DocSecurity>
  <Lines>511</Lines>
  <Paragraphs>144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Filiz</cp:lastModifiedBy>
  <cp:revision>118</cp:revision>
  <cp:lastPrinted>2023-12-27T12:03:00Z</cp:lastPrinted>
  <dcterms:created xsi:type="dcterms:W3CDTF">2023-12-29T11:06:00Z</dcterms:created>
  <dcterms:modified xsi:type="dcterms:W3CDTF">2026-01-09T11:57:00Z</dcterms:modified>
</cp:coreProperties>
</file>